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F8E3D" w14:textId="4357031D" w:rsidR="005032F2" w:rsidRDefault="005032F2" w:rsidP="005032F2">
      <w:pPr>
        <w:pStyle w:val="Heading1"/>
        <w:ind w:left="139"/>
        <w:jc w:val="center"/>
      </w:pPr>
      <w:r>
        <w:t xml:space="preserve">Date of </w:t>
      </w:r>
      <w:proofErr w:type="spellStart"/>
      <w:proofErr w:type="gramStart"/>
      <w:r>
        <w:t>Meeting</w:t>
      </w:r>
      <w:r>
        <w:t>:</w:t>
      </w:r>
      <w:r>
        <w:t>Tuesday</w:t>
      </w:r>
      <w:proofErr w:type="spellEnd"/>
      <w:proofErr w:type="gramEnd"/>
      <w:r>
        <w:t xml:space="preserve"> 5</w:t>
      </w:r>
      <w:r>
        <w:rPr>
          <w:vertAlign w:val="superscript"/>
        </w:rPr>
        <w:t>th</w:t>
      </w:r>
      <w:r>
        <w:t xml:space="preserve"> November 2024 at 7pm</w:t>
      </w:r>
    </w:p>
    <w:p w14:paraId="6F27FA0E" w14:textId="08B358AB" w:rsidR="00102D7F" w:rsidRDefault="005032F2" w:rsidP="005032F2">
      <w:pPr>
        <w:pStyle w:val="Heading1"/>
        <w:ind w:left="139"/>
        <w:jc w:val="center"/>
      </w:pPr>
      <w:r>
        <w:t xml:space="preserve">Location: </w:t>
      </w:r>
      <w:r>
        <w:t>held</w:t>
      </w:r>
      <w:r>
        <w:t xml:space="preserve"> at the Village Club</w:t>
      </w:r>
    </w:p>
    <w:p w14:paraId="6BB0D3C2" w14:textId="77777777" w:rsidR="00102D7F" w:rsidRDefault="005032F2">
      <w:pPr>
        <w:spacing w:after="0"/>
        <w:ind w:left="144"/>
      </w:pPr>
      <w:r>
        <w:rPr>
          <w:rFonts w:ascii="Arial" w:eastAsia="Arial" w:hAnsi="Arial" w:cs="Arial"/>
          <w:b/>
          <w:color w:val="FF0000"/>
        </w:rPr>
        <w:t xml:space="preserve">                                                 </w:t>
      </w:r>
    </w:p>
    <w:p w14:paraId="79B8B03C" w14:textId="77777777" w:rsidR="00102D7F" w:rsidRDefault="005032F2">
      <w:pPr>
        <w:spacing w:after="12" w:line="250" w:lineRule="auto"/>
        <w:ind w:left="139" w:hanging="10"/>
      </w:pPr>
      <w:r>
        <w:rPr>
          <w:rFonts w:ascii="Arial" w:eastAsia="Arial" w:hAnsi="Arial" w:cs="Arial"/>
          <w:b/>
        </w:rPr>
        <w:t>Present:</w:t>
      </w:r>
      <w:r>
        <w:rPr>
          <w:rFonts w:ascii="Arial" w:eastAsia="Arial" w:hAnsi="Arial" w:cs="Arial"/>
        </w:rPr>
        <w:t xml:space="preserve"> </w:t>
      </w:r>
    </w:p>
    <w:tbl>
      <w:tblPr>
        <w:tblStyle w:val="TableGrid"/>
        <w:tblW w:w="8644" w:type="dxa"/>
        <w:tblInd w:w="259" w:type="dxa"/>
        <w:tblCellMar>
          <w:top w:w="11" w:type="dxa"/>
          <w:left w:w="106" w:type="dxa"/>
          <w:bottom w:w="0" w:type="dxa"/>
          <w:right w:w="63" w:type="dxa"/>
        </w:tblCellMar>
        <w:tblLook w:val="04A0" w:firstRow="1" w:lastRow="0" w:firstColumn="1" w:lastColumn="0" w:noHBand="0" w:noVBand="1"/>
      </w:tblPr>
      <w:tblGrid>
        <w:gridCol w:w="2939"/>
        <w:gridCol w:w="1680"/>
        <w:gridCol w:w="3064"/>
        <w:gridCol w:w="961"/>
      </w:tblGrid>
      <w:tr w:rsidR="00102D7F" w14:paraId="7F97DC72" w14:textId="77777777">
        <w:trPr>
          <w:trHeight w:val="518"/>
        </w:trPr>
        <w:tc>
          <w:tcPr>
            <w:tcW w:w="2939" w:type="dxa"/>
            <w:tcBorders>
              <w:top w:val="single" w:sz="4" w:space="0" w:color="000000"/>
              <w:left w:val="single" w:sz="4" w:space="0" w:color="000000"/>
              <w:bottom w:val="single" w:sz="4" w:space="0" w:color="000000"/>
              <w:right w:val="single" w:sz="4" w:space="0" w:color="000000"/>
            </w:tcBorders>
          </w:tcPr>
          <w:p w14:paraId="3D4DEA41" w14:textId="77777777" w:rsidR="00102D7F" w:rsidRDefault="005032F2">
            <w:pPr>
              <w:spacing w:after="0"/>
              <w:ind w:right="50"/>
              <w:jc w:val="center"/>
            </w:pPr>
            <w:r>
              <w:rPr>
                <w:rFonts w:ascii="Arial" w:eastAsia="Arial" w:hAnsi="Arial" w:cs="Arial"/>
                <w:b/>
              </w:rPr>
              <w:t xml:space="preserve">Councillors </w:t>
            </w:r>
          </w:p>
        </w:tc>
        <w:tc>
          <w:tcPr>
            <w:tcW w:w="1680" w:type="dxa"/>
            <w:tcBorders>
              <w:top w:val="single" w:sz="4" w:space="0" w:color="000000"/>
              <w:left w:val="single" w:sz="4" w:space="0" w:color="000000"/>
              <w:bottom w:val="single" w:sz="4" w:space="0" w:color="000000"/>
              <w:right w:val="single" w:sz="4" w:space="0" w:color="000000"/>
            </w:tcBorders>
          </w:tcPr>
          <w:p w14:paraId="71208E36" w14:textId="77777777" w:rsidR="00102D7F" w:rsidRDefault="005032F2">
            <w:pPr>
              <w:spacing w:after="0"/>
              <w:ind w:right="36"/>
              <w:jc w:val="center"/>
            </w:pPr>
            <w:r>
              <w:rPr>
                <w:rFonts w:ascii="Arial" w:eastAsia="Arial" w:hAnsi="Arial" w:cs="Arial"/>
                <w:b/>
              </w:rPr>
              <w:t xml:space="preserve">Clerk </w:t>
            </w:r>
          </w:p>
        </w:tc>
        <w:tc>
          <w:tcPr>
            <w:tcW w:w="3064" w:type="dxa"/>
            <w:tcBorders>
              <w:top w:val="single" w:sz="4" w:space="0" w:color="000000"/>
              <w:left w:val="single" w:sz="4" w:space="0" w:color="000000"/>
              <w:bottom w:val="single" w:sz="4" w:space="0" w:color="000000"/>
              <w:right w:val="single" w:sz="4" w:space="0" w:color="000000"/>
            </w:tcBorders>
          </w:tcPr>
          <w:p w14:paraId="08FC9C37" w14:textId="77777777" w:rsidR="00102D7F" w:rsidRDefault="005032F2">
            <w:pPr>
              <w:spacing w:after="0"/>
              <w:ind w:left="19"/>
              <w:jc w:val="center"/>
            </w:pPr>
            <w:r>
              <w:rPr>
                <w:rFonts w:ascii="Arial" w:eastAsia="Arial" w:hAnsi="Arial" w:cs="Arial"/>
                <w:b/>
              </w:rPr>
              <w:t xml:space="preserve">TVBC + County Councillors </w:t>
            </w:r>
          </w:p>
        </w:tc>
        <w:tc>
          <w:tcPr>
            <w:tcW w:w="961" w:type="dxa"/>
            <w:tcBorders>
              <w:top w:val="single" w:sz="4" w:space="0" w:color="000000"/>
              <w:left w:val="single" w:sz="4" w:space="0" w:color="000000"/>
              <w:bottom w:val="single" w:sz="4" w:space="0" w:color="000000"/>
              <w:right w:val="single" w:sz="4" w:space="0" w:color="000000"/>
            </w:tcBorders>
          </w:tcPr>
          <w:p w14:paraId="5E01A15A" w14:textId="77777777" w:rsidR="00102D7F" w:rsidRDefault="005032F2">
            <w:pPr>
              <w:spacing w:after="0"/>
              <w:ind w:left="19"/>
            </w:pPr>
            <w:r>
              <w:rPr>
                <w:rFonts w:ascii="Arial" w:eastAsia="Arial" w:hAnsi="Arial" w:cs="Arial"/>
                <w:b/>
              </w:rPr>
              <w:t xml:space="preserve">Others </w:t>
            </w:r>
          </w:p>
        </w:tc>
      </w:tr>
      <w:tr w:rsidR="00102D7F" w14:paraId="3950523B" w14:textId="77777777">
        <w:trPr>
          <w:trHeight w:val="2468"/>
        </w:trPr>
        <w:tc>
          <w:tcPr>
            <w:tcW w:w="2939" w:type="dxa"/>
            <w:tcBorders>
              <w:top w:val="single" w:sz="4" w:space="0" w:color="000000"/>
              <w:left w:val="single" w:sz="4" w:space="0" w:color="000000"/>
              <w:bottom w:val="single" w:sz="4" w:space="0" w:color="000000"/>
              <w:right w:val="single" w:sz="4" w:space="0" w:color="000000"/>
            </w:tcBorders>
          </w:tcPr>
          <w:p w14:paraId="7FF1110C" w14:textId="77777777" w:rsidR="00102D7F" w:rsidRDefault="005032F2">
            <w:pPr>
              <w:spacing w:after="0"/>
            </w:pPr>
            <w:r>
              <w:rPr>
                <w:rFonts w:ascii="Arial" w:eastAsia="Arial" w:hAnsi="Arial" w:cs="Arial"/>
              </w:rPr>
              <w:t xml:space="preserve">Roy </w:t>
            </w:r>
            <w:r>
              <w:rPr>
                <w:rFonts w:ascii="Arial" w:eastAsia="Arial" w:hAnsi="Arial" w:cs="Arial"/>
              </w:rPr>
              <w:t xml:space="preserve">Struthers (Chairman)  </w:t>
            </w:r>
          </w:p>
          <w:p w14:paraId="5E280181" w14:textId="77777777" w:rsidR="00102D7F" w:rsidRDefault="005032F2">
            <w:pPr>
              <w:spacing w:after="0"/>
            </w:pPr>
            <w:r>
              <w:rPr>
                <w:rFonts w:ascii="Arial" w:eastAsia="Arial" w:hAnsi="Arial" w:cs="Arial"/>
              </w:rPr>
              <w:t xml:space="preserve">Claire Henderson </w:t>
            </w:r>
          </w:p>
          <w:p w14:paraId="3FCE8D5A" w14:textId="77777777" w:rsidR="00102D7F" w:rsidRDefault="005032F2">
            <w:pPr>
              <w:spacing w:after="0"/>
            </w:pPr>
            <w:r>
              <w:rPr>
                <w:rFonts w:ascii="Arial" w:eastAsia="Arial" w:hAnsi="Arial" w:cs="Arial"/>
              </w:rPr>
              <w:t xml:space="preserve">Will Walker  </w:t>
            </w:r>
          </w:p>
          <w:p w14:paraId="72118737" w14:textId="77777777" w:rsidR="00102D7F" w:rsidRDefault="005032F2">
            <w:pPr>
              <w:spacing w:after="0"/>
            </w:pPr>
            <w:r>
              <w:rPr>
                <w:rFonts w:ascii="Arial" w:eastAsia="Arial" w:hAnsi="Arial" w:cs="Arial"/>
              </w:rPr>
              <w:t xml:space="preserve">Fiona Cross </w:t>
            </w:r>
          </w:p>
          <w:p w14:paraId="257D3ACC" w14:textId="77777777" w:rsidR="00102D7F" w:rsidRDefault="005032F2">
            <w:pPr>
              <w:spacing w:after="0"/>
            </w:pPr>
            <w:r>
              <w:rPr>
                <w:rFonts w:ascii="Arial" w:eastAsia="Arial" w:hAnsi="Arial" w:cs="Arial"/>
              </w:rPr>
              <w:t xml:space="preserve">Alan Willens </w:t>
            </w:r>
          </w:p>
          <w:p w14:paraId="50457AA7" w14:textId="77777777" w:rsidR="00102D7F" w:rsidRDefault="005032F2">
            <w:pPr>
              <w:spacing w:after="0"/>
            </w:pPr>
            <w:r>
              <w:rPr>
                <w:rFonts w:ascii="Arial" w:eastAsia="Arial" w:hAnsi="Arial" w:cs="Arial"/>
              </w:rPr>
              <w:t xml:space="preserve">Robin </w:t>
            </w:r>
            <w:proofErr w:type="spellStart"/>
            <w:r>
              <w:rPr>
                <w:rFonts w:ascii="Arial" w:eastAsia="Arial" w:hAnsi="Arial" w:cs="Arial"/>
              </w:rPr>
              <w:t>Welland</w:t>
            </w:r>
            <w:proofErr w:type="spellEnd"/>
            <w:r>
              <w:rPr>
                <w:rFonts w:ascii="Arial" w:eastAsia="Arial" w:hAnsi="Arial" w:cs="Arial"/>
              </w:rPr>
              <w:t xml:space="preserve"> </w:t>
            </w:r>
          </w:p>
          <w:p w14:paraId="147F2AA4" w14:textId="77777777" w:rsidR="00102D7F" w:rsidRDefault="005032F2">
            <w:pPr>
              <w:spacing w:after="0"/>
            </w:pPr>
            <w:r>
              <w:rPr>
                <w:rFonts w:ascii="Arial" w:eastAsia="Arial" w:hAnsi="Arial" w:cs="Arial"/>
              </w:rPr>
              <w:t xml:space="preserve">Henryk Kwiatkowski </w:t>
            </w:r>
          </w:p>
          <w:p w14:paraId="6D93A47A" w14:textId="77777777" w:rsidR="00102D7F" w:rsidRDefault="005032F2">
            <w:pPr>
              <w:spacing w:after="0"/>
            </w:pPr>
            <w:r>
              <w:rPr>
                <w:rFonts w:ascii="Arial" w:eastAsia="Arial" w:hAnsi="Arial" w:cs="Arial"/>
              </w:rPr>
              <w:t xml:space="preserve">Stephen Pyle </w:t>
            </w:r>
          </w:p>
          <w:p w14:paraId="5419C06C" w14:textId="77777777" w:rsidR="00102D7F" w:rsidRDefault="005032F2">
            <w:pPr>
              <w:spacing w:after="0"/>
            </w:pPr>
            <w:r>
              <w:rPr>
                <w:rFonts w:ascii="Arial" w:eastAsia="Arial" w:hAnsi="Arial" w:cs="Arial"/>
              </w:rPr>
              <w:t xml:space="preserve">Ian Platt </w:t>
            </w:r>
          </w:p>
        </w:tc>
        <w:tc>
          <w:tcPr>
            <w:tcW w:w="1680" w:type="dxa"/>
            <w:tcBorders>
              <w:top w:val="single" w:sz="4" w:space="0" w:color="000000"/>
              <w:left w:val="single" w:sz="4" w:space="0" w:color="000000"/>
              <w:bottom w:val="single" w:sz="4" w:space="0" w:color="000000"/>
              <w:right w:val="single" w:sz="4" w:space="0" w:color="000000"/>
            </w:tcBorders>
          </w:tcPr>
          <w:p w14:paraId="7AF7E2D8" w14:textId="77777777" w:rsidR="00102D7F" w:rsidRDefault="005032F2">
            <w:pPr>
              <w:spacing w:after="0"/>
              <w:ind w:left="5"/>
            </w:pPr>
            <w:r>
              <w:rPr>
                <w:rFonts w:ascii="Arial" w:eastAsia="Arial" w:hAnsi="Arial" w:cs="Arial"/>
              </w:rPr>
              <w:t xml:space="preserve">Eveline Attwood </w:t>
            </w:r>
          </w:p>
        </w:tc>
        <w:tc>
          <w:tcPr>
            <w:tcW w:w="3064" w:type="dxa"/>
            <w:tcBorders>
              <w:top w:val="single" w:sz="4" w:space="0" w:color="000000"/>
              <w:left w:val="single" w:sz="4" w:space="0" w:color="000000"/>
              <w:bottom w:val="single" w:sz="4" w:space="0" w:color="000000"/>
              <w:right w:val="single" w:sz="4" w:space="0" w:color="000000"/>
            </w:tcBorders>
          </w:tcPr>
          <w:p w14:paraId="12C68317" w14:textId="77777777" w:rsidR="00102D7F" w:rsidRDefault="005032F2">
            <w:pPr>
              <w:spacing w:after="0"/>
              <w:ind w:left="5"/>
            </w:pPr>
            <w:r>
              <w:rPr>
                <w:rFonts w:ascii="Arial" w:eastAsia="Arial" w:hAnsi="Arial" w:cs="Arial"/>
              </w:rPr>
              <w:t xml:space="preserve">         David Drew </w:t>
            </w:r>
          </w:p>
          <w:p w14:paraId="649FBE54" w14:textId="77777777" w:rsidR="00102D7F" w:rsidRDefault="005032F2">
            <w:pPr>
              <w:spacing w:after="0"/>
              <w:ind w:left="5"/>
            </w:pPr>
            <w:r>
              <w:rPr>
                <w:rFonts w:ascii="Arial" w:eastAsia="Arial" w:hAnsi="Arial" w:cs="Arial"/>
              </w:rPr>
              <w:t xml:space="preserve">       Suzanne Hasselmann </w:t>
            </w:r>
          </w:p>
          <w:p w14:paraId="5F558676" w14:textId="77777777" w:rsidR="00102D7F" w:rsidRDefault="005032F2">
            <w:pPr>
              <w:spacing w:after="0"/>
              <w:ind w:left="5"/>
            </w:pPr>
            <w:r>
              <w:rPr>
                <w:rFonts w:ascii="Arial" w:eastAsia="Arial" w:hAnsi="Arial" w:cs="Arial"/>
              </w:rPr>
              <w:t xml:space="preserve">       </w:t>
            </w:r>
          </w:p>
          <w:p w14:paraId="6F1456EC" w14:textId="77777777" w:rsidR="00102D7F" w:rsidRDefault="005032F2">
            <w:pPr>
              <w:spacing w:after="0"/>
              <w:ind w:left="20"/>
              <w:jc w:val="center"/>
            </w:pPr>
            <w:r>
              <w:rPr>
                <w:rFonts w:ascii="Arial" w:eastAsia="Arial" w:hAnsi="Arial" w:cs="Arial"/>
              </w:rPr>
              <w:t xml:space="preserve"> </w:t>
            </w:r>
          </w:p>
          <w:p w14:paraId="7A5797D0" w14:textId="77777777" w:rsidR="00102D7F" w:rsidRDefault="005032F2">
            <w:pPr>
              <w:spacing w:after="0"/>
              <w:ind w:left="20"/>
              <w:jc w:val="center"/>
            </w:pPr>
            <w:r>
              <w:rPr>
                <w:rFonts w:ascii="Arial" w:eastAsia="Arial" w:hAnsi="Arial" w:cs="Arial"/>
              </w:rPr>
              <w:t xml:space="preserve"> </w:t>
            </w:r>
          </w:p>
          <w:p w14:paraId="0D67FEFA" w14:textId="77777777" w:rsidR="00102D7F" w:rsidRDefault="005032F2">
            <w:pPr>
              <w:spacing w:after="0"/>
              <w:ind w:left="5"/>
            </w:pPr>
            <w:r>
              <w:rPr>
                <w:rFonts w:ascii="Arial" w:eastAsia="Arial" w:hAnsi="Arial" w:cs="Arial"/>
              </w:rPr>
              <w:t xml:space="preserve"> </w:t>
            </w:r>
          </w:p>
          <w:p w14:paraId="69AD6C66" w14:textId="77777777" w:rsidR="00102D7F" w:rsidRDefault="005032F2">
            <w:pPr>
              <w:spacing w:after="0"/>
              <w:ind w:left="20"/>
              <w:jc w:val="center"/>
            </w:pPr>
            <w:r>
              <w:rPr>
                <w:rFonts w:ascii="Arial" w:eastAsia="Arial" w:hAnsi="Arial" w:cs="Arial"/>
              </w:rPr>
              <w:t xml:space="preserve"> </w:t>
            </w:r>
          </w:p>
        </w:tc>
        <w:tc>
          <w:tcPr>
            <w:tcW w:w="961" w:type="dxa"/>
            <w:tcBorders>
              <w:top w:val="single" w:sz="4" w:space="0" w:color="000000"/>
              <w:left w:val="single" w:sz="4" w:space="0" w:color="000000"/>
              <w:bottom w:val="single" w:sz="4" w:space="0" w:color="000000"/>
              <w:right w:val="single" w:sz="4" w:space="0" w:color="000000"/>
            </w:tcBorders>
          </w:tcPr>
          <w:p w14:paraId="3D246C02" w14:textId="77777777" w:rsidR="00102D7F" w:rsidRDefault="005032F2">
            <w:pPr>
              <w:spacing w:after="0"/>
              <w:ind w:right="44"/>
              <w:jc w:val="center"/>
            </w:pPr>
            <w:r>
              <w:rPr>
                <w:rFonts w:ascii="Arial" w:eastAsia="Arial" w:hAnsi="Arial" w:cs="Arial"/>
              </w:rPr>
              <w:t xml:space="preserve">1 </w:t>
            </w:r>
          </w:p>
        </w:tc>
      </w:tr>
    </w:tbl>
    <w:p w14:paraId="596F828A" w14:textId="77777777" w:rsidR="00102D7F" w:rsidRDefault="005032F2">
      <w:pPr>
        <w:spacing w:after="0"/>
        <w:ind w:left="144"/>
      </w:pPr>
      <w:r>
        <w:rPr>
          <w:rFonts w:ascii="Arial" w:eastAsia="Arial" w:hAnsi="Arial" w:cs="Arial"/>
        </w:rPr>
        <w:t xml:space="preserve"> </w:t>
      </w:r>
    </w:p>
    <w:p w14:paraId="25EFD18F" w14:textId="77777777" w:rsidR="00102D7F" w:rsidRDefault="005032F2">
      <w:pPr>
        <w:spacing w:after="0"/>
        <w:ind w:left="144"/>
      </w:pPr>
      <w:r>
        <w:rPr>
          <w:rFonts w:ascii="Arial" w:eastAsia="Arial" w:hAnsi="Arial" w:cs="Arial"/>
        </w:rPr>
        <w:t xml:space="preserve"> </w:t>
      </w:r>
    </w:p>
    <w:p w14:paraId="7C47243A" w14:textId="77777777" w:rsidR="00102D7F" w:rsidRDefault="005032F2">
      <w:pPr>
        <w:spacing w:after="124" w:line="250" w:lineRule="auto"/>
        <w:ind w:left="139" w:hanging="10"/>
      </w:pPr>
      <w:r>
        <w:rPr>
          <w:rFonts w:ascii="Arial" w:eastAsia="Arial" w:hAnsi="Arial" w:cs="Arial"/>
          <w:b/>
        </w:rPr>
        <w:t xml:space="preserve">24093 </w:t>
      </w:r>
      <w:r>
        <w:rPr>
          <w:rFonts w:ascii="Arial" w:eastAsia="Arial" w:hAnsi="Arial" w:cs="Arial"/>
          <w:b/>
        </w:rPr>
        <w:t xml:space="preserve">Chairmans remarks – </w:t>
      </w:r>
      <w:r>
        <w:rPr>
          <w:rFonts w:ascii="Arial" w:eastAsia="Arial" w:hAnsi="Arial" w:cs="Arial"/>
        </w:rPr>
        <w:t>Cllr Struthers</w:t>
      </w:r>
      <w:r>
        <w:rPr>
          <w:rFonts w:ascii="Arial" w:eastAsia="Arial" w:hAnsi="Arial" w:cs="Arial"/>
          <w:b/>
        </w:rPr>
        <w:t xml:space="preserve"> </w:t>
      </w:r>
      <w:r>
        <w:rPr>
          <w:rFonts w:ascii="Arial" w:eastAsia="Arial" w:hAnsi="Arial" w:cs="Arial"/>
        </w:rPr>
        <w:t>Welcomed everyone to the meeting</w:t>
      </w:r>
      <w:r>
        <w:rPr>
          <w:rFonts w:ascii="Arial" w:eastAsia="Arial" w:hAnsi="Arial" w:cs="Arial"/>
          <w:b/>
        </w:rPr>
        <w:t xml:space="preserve"> </w:t>
      </w:r>
    </w:p>
    <w:p w14:paraId="5045B7A3" w14:textId="5FC9167D" w:rsidR="00102D7F" w:rsidRDefault="005032F2">
      <w:pPr>
        <w:spacing w:after="108" w:line="250" w:lineRule="auto"/>
        <w:ind w:left="927" w:right="-14" w:hanging="360"/>
        <w:jc w:val="both"/>
      </w:pPr>
      <w:r>
        <w:rPr>
          <w:rFonts w:ascii="Segoe UI Symbol" w:eastAsia="Segoe UI Symbol" w:hAnsi="Segoe UI Symbol" w:cs="Segoe UI Symbol"/>
        </w:rPr>
        <w:t>•</w:t>
      </w:r>
      <w:r>
        <w:rPr>
          <w:rFonts w:ascii="Arial" w:eastAsia="Arial" w:hAnsi="Arial" w:cs="Arial"/>
        </w:rPr>
        <w:t xml:space="preserve"> Conveyed his thanks to Cllr Will</w:t>
      </w:r>
      <w:r>
        <w:rPr>
          <w:rFonts w:ascii="Arial" w:eastAsia="Arial" w:hAnsi="Arial" w:cs="Arial"/>
        </w:rPr>
        <w:t xml:space="preserve">ens for producing the newsletter; </w:t>
      </w:r>
      <w:r>
        <w:rPr>
          <w:rFonts w:ascii="Arial" w:eastAsia="Arial" w:hAnsi="Arial" w:cs="Arial"/>
        </w:rPr>
        <w:t xml:space="preserve">the Clerk for arranging the refurbishment of the Jubilee Sign and Cllr Kwiatkowski for clearing 14 gullies. </w:t>
      </w:r>
    </w:p>
    <w:p w14:paraId="1DA2B7B7" w14:textId="77777777" w:rsidR="00102D7F" w:rsidRDefault="005032F2">
      <w:pPr>
        <w:pStyle w:val="Heading1"/>
        <w:spacing w:after="110"/>
        <w:ind w:left="139"/>
      </w:pPr>
      <w:r>
        <w:t xml:space="preserve">24094 Apologies for Absence – </w:t>
      </w:r>
      <w:r>
        <w:rPr>
          <w:b w:val="0"/>
        </w:rPr>
        <w:t>Borough Cllr Flood</w:t>
      </w:r>
      <w:r>
        <w:rPr>
          <w:i/>
        </w:rPr>
        <w:t xml:space="preserve"> </w:t>
      </w:r>
    </w:p>
    <w:p w14:paraId="066EB69C" w14:textId="77777777" w:rsidR="00102D7F" w:rsidRDefault="005032F2">
      <w:pPr>
        <w:numPr>
          <w:ilvl w:val="0"/>
          <w:numId w:val="1"/>
        </w:numPr>
        <w:spacing w:after="107" w:line="250" w:lineRule="auto"/>
        <w:ind w:hanging="10"/>
      </w:pPr>
      <w:r>
        <w:rPr>
          <w:rFonts w:ascii="Arial" w:eastAsia="Arial" w:hAnsi="Arial" w:cs="Arial"/>
          <w:b/>
        </w:rPr>
        <w:t xml:space="preserve">Public Participation – </w:t>
      </w:r>
      <w:r>
        <w:rPr>
          <w:rFonts w:ascii="Arial" w:eastAsia="Arial" w:hAnsi="Arial" w:cs="Arial"/>
        </w:rPr>
        <w:t xml:space="preserve">The Architect for Green Meadows </w:t>
      </w:r>
      <w:r>
        <w:rPr>
          <w:rFonts w:ascii="Arial" w:eastAsia="Arial" w:hAnsi="Arial" w:cs="Arial"/>
        </w:rPr>
        <w:t xml:space="preserve">planning application introduced himself and stated he was available to answer any questions.  </w:t>
      </w:r>
    </w:p>
    <w:p w14:paraId="60602AF4" w14:textId="1AEF0CC1" w:rsidR="00102D7F" w:rsidRDefault="005032F2">
      <w:pPr>
        <w:numPr>
          <w:ilvl w:val="0"/>
          <w:numId w:val="1"/>
        </w:numPr>
        <w:spacing w:after="107" w:line="250" w:lineRule="auto"/>
        <w:ind w:hanging="10"/>
      </w:pPr>
      <w:r>
        <w:rPr>
          <w:rFonts w:ascii="Arial" w:eastAsia="Arial" w:hAnsi="Arial" w:cs="Arial"/>
          <w:b/>
        </w:rPr>
        <w:t xml:space="preserve">Declarations of Interest – </w:t>
      </w:r>
      <w:r>
        <w:rPr>
          <w:rFonts w:ascii="Arial" w:eastAsia="Arial" w:hAnsi="Arial" w:cs="Arial"/>
        </w:rPr>
        <w:t>Cllr Will</w:t>
      </w:r>
      <w:r>
        <w:rPr>
          <w:rFonts w:ascii="Arial" w:eastAsia="Arial" w:hAnsi="Arial" w:cs="Arial"/>
        </w:rPr>
        <w:t>ens declared an interest to 24107.7 Flood Management with SWA</w:t>
      </w:r>
      <w:r>
        <w:rPr>
          <w:rFonts w:ascii="Arial" w:eastAsia="Arial" w:hAnsi="Arial" w:cs="Arial"/>
          <w:color w:val="FFFF00"/>
        </w:rPr>
        <w:t xml:space="preserve"> </w:t>
      </w:r>
    </w:p>
    <w:p w14:paraId="645CB9E4" w14:textId="77777777" w:rsidR="00102D7F" w:rsidRDefault="005032F2">
      <w:pPr>
        <w:numPr>
          <w:ilvl w:val="0"/>
          <w:numId w:val="1"/>
        </w:numPr>
        <w:spacing w:after="1" w:line="250" w:lineRule="auto"/>
        <w:ind w:hanging="10"/>
      </w:pPr>
      <w:r>
        <w:rPr>
          <w:rFonts w:ascii="Arial" w:eastAsia="Arial" w:hAnsi="Arial" w:cs="Arial"/>
          <w:b/>
        </w:rPr>
        <w:t>To Approve the Minutes of the Council Meeting held on the 3rd of September 2024 –</w:t>
      </w:r>
      <w:r>
        <w:rPr>
          <w:rFonts w:ascii="Arial" w:eastAsia="Arial" w:hAnsi="Arial" w:cs="Arial"/>
        </w:rPr>
        <w:t>. Proposed Cllr Henderson Seconded Cllr Platt. The Chair asked if all members agreed with the minutes, and all agreed they could be signed.</w:t>
      </w:r>
      <w:r>
        <w:rPr>
          <w:rFonts w:ascii="Arial" w:eastAsia="Arial" w:hAnsi="Arial" w:cs="Arial"/>
          <w:b/>
        </w:rPr>
        <w:t xml:space="preserve"> </w:t>
      </w:r>
    </w:p>
    <w:p w14:paraId="54544535" w14:textId="77777777" w:rsidR="00102D7F" w:rsidRDefault="005032F2">
      <w:pPr>
        <w:spacing w:after="0"/>
        <w:ind w:left="144"/>
      </w:pPr>
      <w:r>
        <w:rPr>
          <w:rFonts w:ascii="Arial" w:eastAsia="Arial" w:hAnsi="Arial" w:cs="Arial"/>
        </w:rPr>
        <w:t xml:space="preserve"> </w:t>
      </w:r>
    </w:p>
    <w:p w14:paraId="3FEFD2E1" w14:textId="77777777" w:rsidR="00102D7F" w:rsidRDefault="005032F2">
      <w:pPr>
        <w:spacing w:after="12" w:line="250" w:lineRule="auto"/>
        <w:ind w:left="139" w:hanging="10"/>
      </w:pPr>
      <w:r>
        <w:rPr>
          <w:rFonts w:ascii="Arial" w:eastAsia="Arial" w:hAnsi="Arial" w:cs="Arial"/>
          <w:b/>
        </w:rPr>
        <w:t>Resolved: That the minutes of the Council Meeting of the Parish Council held on the 3</w:t>
      </w:r>
      <w:r>
        <w:rPr>
          <w:rFonts w:ascii="Arial" w:eastAsia="Arial" w:hAnsi="Arial" w:cs="Arial"/>
          <w:b/>
          <w:vertAlign w:val="superscript"/>
        </w:rPr>
        <w:t xml:space="preserve">rd  </w:t>
      </w:r>
      <w:r>
        <w:rPr>
          <w:rFonts w:ascii="Arial" w:eastAsia="Arial" w:hAnsi="Arial" w:cs="Arial"/>
          <w:b/>
        </w:rPr>
        <w:t xml:space="preserve"> of September 2024 can be confirmed and signed as a true record of the meeting.  </w:t>
      </w:r>
      <w:r>
        <w:rPr>
          <w:rFonts w:ascii="Arial" w:eastAsia="Arial" w:hAnsi="Arial" w:cs="Arial"/>
          <w:b/>
          <w:vertAlign w:val="superscript"/>
        </w:rPr>
        <w:t xml:space="preserve"> </w:t>
      </w:r>
    </w:p>
    <w:p w14:paraId="6E79C64C" w14:textId="77777777" w:rsidR="00102D7F" w:rsidRDefault="005032F2">
      <w:pPr>
        <w:spacing w:after="0"/>
        <w:ind w:left="144"/>
      </w:pPr>
      <w:r>
        <w:t xml:space="preserve"> </w:t>
      </w:r>
    </w:p>
    <w:p w14:paraId="50B9332A" w14:textId="77777777" w:rsidR="00102D7F" w:rsidRDefault="005032F2">
      <w:pPr>
        <w:numPr>
          <w:ilvl w:val="0"/>
          <w:numId w:val="1"/>
        </w:numPr>
        <w:spacing w:after="181" w:line="250" w:lineRule="auto"/>
        <w:ind w:hanging="10"/>
      </w:pPr>
      <w:r>
        <w:rPr>
          <w:rFonts w:ascii="Arial" w:eastAsia="Arial" w:hAnsi="Arial" w:cs="Arial"/>
          <w:b/>
        </w:rPr>
        <w:t xml:space="preserve">Borough Councillors report - </w:t>
      </w:r>
      <w:r>
        <w:rPr>
          <w:rFonts w:ascii="Arial" w:eastAsia="Arial" w:hAnsi="Arial" w:cs="Arial"/>
        </w:rPr>
        <w:t xml:space="preserve">Councillor Hasselmann’s report is in Appendix A. The following was also reported. </w:t>
      </w:r>
    </w:p>
    <w:p w14:paraId="6BECBF47" w14:textId="77777777" w:rsidR="00102D7F" w:rsidRDefault="005032F2">
      <w:pPr>
        <w:numPr>
          <w:ilvl w:val="1"/>
          <w:numId w:val="1"/>
        </w:numPr>
        <w:spacing w:after="130" w:line="250" w:lineRule="auto"/>
        <w:ind w:left="864" w:hanging="360"/>
      </w:pPr>
      <w:r>
        <w:rPr>
          <w:rFonts w:ascii="Arial" w:eastAsia="Arial" w:hAnsi="Arial" w:cs="Arial"/>
        </w:rPr>
        <w:t xml:space="preserve">A fine of £2000 has been issued for fly tipping by TVBC. </w:t>
      </w:r>
    </w:p>
    <w:p w14:paraId="7472EBA5" w14:textId="77777777" w:rsidR="00102D7F" w:rsidRDefault="005032F2">
      <w:pPr>
        <w:spacing w:after="0"/>
        <w:ind w:left="1585"/>
      </w:pPr>
      <w:r>
        <w:rPr>
          <w:rFonts w:ascii="Arial" w:eastAsia="Arial" w:hAnsi="Arial" w:cs="Arial"/>
        </w:rPr>
        <w:t xml:space="preserve"> </w:t>
      </w:r>
    </w:p>
    <w:p w14:paraId="77C705A9" w14:textId="77777777" w:rsidR="00102D7F" w:rsidRDefault="005032F2">
      <w:pPr>
        <w:numPr>
          <w:ilvl w:val="0"/>
          <w:numId w:val="1"/>
        </w:numPr>
        <w:spacing w:after="181" w:line="250" w:lineRule="auto"/>
        <w:ind w:hanging="10"/>
      </w:pPr>
      <w:r>
        <w:rPr>
          <w:rFonts w:ascii="Arial" w:eastAsia="Arial" w:hAnsi="Arial" w:cs="Arial"/>
          <w:b/>
        </w:rPr>
        <w:t>County Councillor Drew report</w:t>
      </w:r>
      <w:r>
        <w:rPr>
          <w:rFonts w:ascii="Arial" w:eastAsia="Arial" w:hAnsi="Arial" w:cs="Arial"/>
        </w:rPr>
        <w:t xml:space="preserve"> – Cllr Drews report is in Appendix B. The following was also reported: </w:t>
      </w:r>
    </w:p>
    <w:p w14:paraId="293113D1" w14:textId="77777777" w:rsidR="00102D7F" w:rsidRDefault="005032F2">
      <w:pPr>
        <w:numPr>
          <w:ilvl w:val="1"/>
          <w:numId w:val="1"/>
        </w:numPr>
        <w:spacing w:after="182" w:line="250" w:lineRule="auto"/>
        <w:ind w:left="864" w:hanging="360"/>
      </w:pPr>
      <w:r>
        <w:rPr>
          <w:rFonts w:ascii="Arial" w:eastAsia="Arial" w:hAnsi="Arial" w:cs="Arial"/>
        </w:rPr>
        <w:t xml:space="preserve">Meeting with HCC ground water officer Sarah </w:t>
      </w:r>
      <w:proofErr w:type="spellStart"/>
      <w:r>
        <w:rPr>
          <w:rFonts w:ascii="Arial" w:eastAsia="Arial" w:hAnsi="Arial" w:cs="Arial"/>
        </w:rPr>
        <w:t>Reghif</w:t>
      </w:r>
      <w:proofErr w:type="spellEnd"/>
      <w:r>
        <w:rPr>
          <w:rFonts w:ascii="Arial" w:eastAsia="Arial" w:hAnsi="Arial" w:cs="Arial"/>
        </w:rPr>
        <w:t xml:space="preserve">.  It was reported that the PDF map excludes north of village. Cllr Kwiatkowski asked how the PC can obtain the same rates and by using the same contractors as HCC to clear the gullies next year. </w:t>
      </w:r>
    </w:p>
    <w:p w14:paraId="5AD1F04C" w14:textId="77777777" w:rsidR="00102D7F" w:rsidRDefault="005032F2">
      <w:pPr>
        <w:numPr>
          <w:ilvl w:val="1"/>
          <w:numId w:val="1"/>
        </w:numPr>
        <w:spacing w:after="5" w:line="250" w:lineRule="auto"/>
        <w:ind w:left="864" w:hanging="360"/>
      </w:pPr>
      <w:r>
        <w:rPr>
          <w:rFonts w:ascii="Arial" w:eastAsia="Arial" w:hAnsi="Arial" w:cs="Arial"/>
        </w:rPr>
        <w:t xml:space="preserve">Nelson Site – This is currently being investigated by HCC enforcement team. The Clerk will send an e mail to ask HCC what their plan of action is </w:t>
      </w:r>
      <w:r>
        <w:rPr>
          <w:rFonts w:ascii="Arial" w:eastAsia="Arial" w:hAnsi="Arial" w:cs="Arial"/>
        </w:rPr>
        <w:t xml:space="preserve">for this clear breach of conditions. </w:t>
      </w:r>
    </w:p>
    <w:p w14:paraId="42FC765D" w14:textId="77777777" w:rsidR="00102D7F" w:rsidRDefault="005032F2">
      <w:pPr>
        <w:pStyle w:val="Heading1"/>
        <w:ind w:left="139"/>
      </w:pPr>
      <w:r>
        <w:lastRenderedPageBreak/>
        <w:t xml:space="preserve">24100 Clerks report (This was circulated prior to the meeting) </w:t>
      </w:r>
    </w:p>
    <w:p w14:paraId="6A55B70F" w14:textId="77777777" w:rsidR="00102D7F" w:rsidRDefault="005032F2">
      <w:pPr>
        <w:numPr>
          <w:ilvl w:val="0"/>
          <w:numId w:val="2"/>
        </w:numPr>
        <w:spacing w:after="5" w:line="250" w:lineRule="auto"/>
        <w:ind w:hanging="360"/>
      </w:pPr>
      <w:r>
        <w:rPr>
          <w:rFonts w:ascii="Arial" w:eastAsia="Arial" w:hAnsi="Arial" w:cs="Arial"/>
        </w:rPr>
        <w:t xml:space="preserve">The Clerk reminded Cllrs that any purchases should have invoices addressed to the Clerk Goodworth Clatford Parish Council, otherwise VAT cannot be reclaimed. </w:t>
      </w:r>
    </w:p>
    <w:p w14:paraId="755C9C27" w14:textId="77777777" w:rsidR="00102D7F" w:rsidRDefault="005032F2">
      <w:pPr>
        <w:numPr>
          <w:ilvl w:val="0"/>
          <w:numId w:val="2"/>
        </w:numPr>
        <w:spacing w:after="5" w:line="250" w:lineRule="auto"/>
        <w:ind w:hanging="360"/>
      </w:pPr>
      <w:r>
        <w:rPr>
          <w:rFonts w:ascii="Arial" w:eastAsia="Arial" w:hAnsi="Arial" w:cs="Arial"/>
        </w:rPr>
        <w:t xml:space="preserve">Finger post sign repainted and straightened. </w:t>
      </w:r>
    </w:p>
    <w:p w14:paraId="7CDF7EF9" w14:textId="77777777" w:rsidR="00102D7F" w:rsidRDefault="005032F2">
      <w:pPr>
        <w:numPr>
          <w:ilvl w:val="0"/>
          <w:numId w:val="2"/>
        </w:numPr>
        <w:spacing w:after="5" w:line="250" w:lineRule="auto"/>
        <w:ind w:hanging="360"/>
      </w:pPr>
      <w:r>
        <w:rPr>
          <w:rFonts w:ascii="Arial" w:eastAsia="Arial" w:hAnsi="Arial" w:cs="Arial"/>
        </w:rPr>
        <w:t xml:space="preserve">Meeting arranged with HCC ground water officer. </w:t>
      </w:r>
    </w:p>
    <w:p w14:paraId="25170B92" w14:textId="77777777" w:rsidR="00102D7F" w:rsidRDefault="005032F2">
      <w:pPr>
        <w:numPr>
          <w:ilvl w:val="0"/>
          <w:numId w:val="2"/>
        </w:numPr>
        <w:spacing w:after="5" w:line="250" w:lineRule="auto"/>
        <w:ind w:hanging="360"/>
      </w:pPr>
      <w:r>
        <w:rPr>
          <w:rFonts w:ascii="Arial" w:eastAsia="Arial" w:hAnsi="Arial" w:cs="Arial"/>
        </w:rPr>
        <w:t xml:space="preserve">Meeting arranged with Southern Water representative </w:t>
      </w:r>
    </w:p>
    <w:p w14:paraId="0023B649" w14:textId="77777777" w:rsidR="00102D7F" w:rsidRDefault="005032F2">
      <w:pPr>
        <w:numPr>
          <w:ilvl w:val="0"/>
          <w:numId w:val="2"/>
        </w:numPr>
        <w:spacing w:after="5" w:line="250" w:lineRule="auto"/>
        <w:ind w:hanging="360"/>
      </w:pPr>
      <w:r>
        <w:rPr>
          <w:rFonts w:ascii="Arial" w:eastAsia="Arial" w:hAnsi="Arial" w:cs="Arial"/>
        </w:rPr>
        <w:t xml:space="preserve">One outstanding allotment payment chased and now received. All other payments now received. </w:t>
      </w:r>
    </w:p>
    <w:p w14:paraId="7514C49D" w14:textId="77777777" w:rsidR="00102D7F" w:rsidRDefault="005032F2">
      <w:pPr>
        <w:numPr>
          <w:ilvl w:val="0"/>
          <w:numId w:val="2"/>
        </w:numPr>
        <w:spacing w:after="5" w:line="250" w:lineRule="auto"/>
        <w:ind w:hanging="360"/>
      </w:pPr>
      <w:r>
        <w:rPr>
          <w:rFonts w:ascii="Arial" w:eastAsia="Arial" w:hAnsi="Arial" w:cs="Arial"/>
        </w:rPr>
        <w:t xml:space="preserve">One vacant allotment to be let. This has been advertised in the newsletter and will be relet to someone outside the Parish after in January 2025 </w:t>
      </w:r>
    </w:p>
    <w:p w14:paraId="38C7C0C9" w14:textId="77777777" w:rsidR="00102D7F" w:rsidRDefault="005032F2">
      <w:pPr>
        <w:numPr>
          <w:ilvl w:val="0"/>
          <w:numId w:val="2"/>
        </w:numPr>
        <w:spacing w:after="1" w:line="250" w:lineRule="auto"/>
        <w:ind w:hanging="360"/>
      </w:pPr>
      <w:r>
        <w:rPr>
          <w:rFonts w:ascii="Arial" w:eastAsia="Arial" w:hAnsi="Arial" w:cs="Arial"/>
        </w:rPr>
        <w:t xml:space="preserve">Dog bins filled with bags and more bags ordered. Cllr Cross reported she believed one bin was now empty. The Clerk will refill, although stated it was only filled two weeks ago. </w:t>
      </w:r>
    </w:p>
    <w:p w14:paraId="623BA9B9" w14:textId="77777777" w:rsidR="00102D7F" w:rsidRDefault="005032F2">
      <w:pPr>
        <w:numPr>
          <w:ilvl w:val="0"/>
          <w:numId w:val="2"/>
        </w:numPr>
        <w:spacing w:after="1" w:line="250" w:lineRule="auto"/>
        <w:ind w:hanging="360"/>
      </w:pPr>
      <w:r>
        <w:rPr>
          <w:rFonts w:ascii="Arial" w:eastAsia="Arial" w:hAnsi="Arial" w:cs="Arial"/>
        </w:rPr>
        <w:t xml:space="preserve">Bark has been ordered for both the footpath off Church land and the </w:t>
      </w:r>
      <w:proofErr w:type="spellStart"/>
      <w:r>
        <w:rPr>
          <w:rFonts w:ascii="Arial" w:eastAsia="Arial" w:hAnsi="Arial" w:cs="Arial"/>
        </w:rPr>
        <w:t>Sheepwash</w:t>
      </w:r>
      <w:proofErr w:type="spellEnd"/>
      <w:r>
        <w:rPr>
          <w:rFonts w:ascii="Arial" w:eastAsia="Arial" w:hAnsi="Arial" w:cs="Arial"/>
        </w:rPr>
        <w:t xml:space="preserve">, with an additional bag of bark chippings ordered for the footpath. </w:t>
      </w:r>
      <w:r>
        <w:rPr>
          <w:rFonts w:ascii="Segoe UI Symbol" w:eastAsia="Segoe UI Symbol" w:hAnsi="Segoe UI Symbol" w:cs="Segoe UI Symbol"/>
        </w:rPr>
        <w:t>•</w:t>
      </w:r>
      <w:r>
        <w:rPr>
          <w:rFonts w:ascii="Arial" w:eastAsia="Arial" w:hAnsi="Arial" w:cs="Arial"/>
        </w:rPr>
        <w:t xml:space="preserve"> Dog bin was reported as overflowing has now been emptied </w:t>
      </w:r>
    </w:p>
    <w:p w14:paraId="25EAFBB8" w14:textId="77777777" w:rsidR="00102D7F" w:rsidRDefault="005032F2">
      <w:pPr>
        <w:numPr>
          <w:ilvl w:val="0"/>
          <w:numId w:val="2"/>
        </w:numPr>
        <w:spacing w:after="5" w:line="250" w:lineRule="auto"/>
        <w:ind w:hanging="360"/>
      </w:pPr>
      <w:r>
        <w:rPr>
          <w:rFonts w:ascii="Arial" w:eastAsia="Arial" w:hAnsi="Arial" w:cs="Arial"/>
        </w:rPr>
        <w:t xml:space="preserve">Register of interest form lodged with TVBC for Cllr Pyle. </w:t>
      </w:r>
    </w:p>
    <w:p w14:paraId="42C78FB2" w14:textId="77777777" w:rsidR="00102D7F" w:rsidRDefault="005032F2">
      <w:pPr>
        <w:numPr>
          <w:ilvl w:val="0"/>
          <w:numId w:val="2"/>
        </w:numPr>
        <w:spacing w:after="5" w:line="250" w:lineRule="auto"/>
        <w:ind w:hanging="360"/>
      </w:pPr>
      <w:r>
        <w:rPr>
          <w:rFonts w:ascii="Arial" w:eastAsia="Arial" w:hAnsi="Arial" w:cs="Arial"/>
        </w:rPr>
        <w:t xml:space="preserve">Zip wire repair has been completed at the play park. </w:t>
      </w:r>
    </w:p>
    <w:p w14:paraId="7CE06EEF" w14:textId="77777777" w:rsidR="00102D7F" w:rsidRDefault="005032F2">
      <w:pPr>
        <w:spacing w:after="0"/>
        <w:ind w:left="927"/>
      </w:pPr>
      <w:r>
        <w:rPr>
          <w:rFonts w:ascii="Arial" w:eastAsia="Arial" w:hAnsi="Arial" w:cs="Arial"/>
          <w:b/>
        </w:rPr>
        <w:t xml:space="preserve"> </w:t>
      </w:r>
    </w:p>
    <w:p w14:paraId="490CCDC5" w14:textId="77777777" w:rsidR="00102D7F" w:rsidRDefault="005032F2">
      <w:pPr>
        <w:spacing w:after="167" w:line="250" w:lineRule="auto"/>
        <w:ind w:left="139" w:right="252" w:hanging="10"/>
        <w:jc w:val="both"/>
      </w:pPr>
      <w:r>
        <w:rPr>
          <w:rFonts w:ascii="Arial" w:eastAsia="Arial" w:hAnsi="Arial" w:cs="Arial"/>
          <w:b/>
        </w:rPr>
        <w:t>24101 Planning</w:t>
      </w:r>
      <w:r>
        <w:rPr>
          <w:rFonts w:ascii="Arial" w:eastAsia="Arial" w:hAnsi="Arial" w:cs="Arial"/>
        </w:rPr>
        <w:t xml:space="preserve"> 101.1 24/02355/FULLN Green Meadows – Alterations to granary building and the erection of a combined garage and pottery studio, extension of driveway and   associated landscaping </w:t>
      </w:r>
    </w:p>
    <w:p w14:paraId="0B3EDDA7" w14:textId="77777777" w:rsidR="00102D7F" w:rsidRDefault="005032F2">
      <w:pPr>
        <w:spacing w:after="181" w:line="250" w:lineRule="auto"/>
        <w:ind w:left="139" w:hanging="10"/>
      </w:pPr>
      <w:r>
        <w:rPr>
          <w:rFonts w:ascii="Arial" w:eastAsia="Arial" w:hAnsi="Arial" w:cs="Arial"/>
          <w:b/>
        </w:rPr>
        <w:t>Resolved:</w:t>
      </w:r>
      <w:r>
        <w:rPr>
          <w:rFonts w:ascii="Arial" w:eastAsia="Arial" w:hAnsi="Arial" w:cs="Arial"/>
        </w:rPr>
        <w:t xml:space="preserve"> Parish Councillors have no objection but have requested the following two conditions: Proposed by Cllr Platt Seconded Cllr Cross 8 members agreed.1 against due to a query over the boundary settlement. </w:t>
      </w:r>
    </w:p>
    <w:p w14:paraId="05CA1667" w14:textId="77777777" w:rsidR="00102D7F" w:rsidRDefault="005032F2">
      <w:pPr>
        <w:numPr>
          <w:ilvl w:val="0"/>
          <w:numId w:val="3"/>
        </w:numPr>
        <w:spacing w:after="5" w:line="250" w:lineRule="auto"/>
        <w:ind w:left="864" w:hanging="360"/>
      </w:pPr>
      <w:r>
        <w:rPr>
          <w:rFonts w:ascii="Arial" w:eastAsia="Arial" w:hAnsi="Arial" w:cs="Arial"/>
        </w:rPr>
        <w:t xml:space="preserve">The planting and height of the trees mask the new building so it cannot be seen from the centre of the foot bridge. </w:t>
      </w:r>
    </w:p>
    <w:p w14:paraId="34CA32E1" w14:textId="77777777" w:rsidR="00102D7F" w:rsidRDefault="005032F2">
      <w:pPr>
        <w:numPr>
          <w:ilvl w:val="0"/>
          <w:numId w:val="3"/>
        </w:numPr>
        <w:spacing w:after="166" w:line="250" w:lineRule="auto"/>
        <w:ind w:left="864" w:hanging="360"/>
      </w:pPr>
      <w:r>
        <w:rPr>
          <w:rFonts w:ascii="Arial" w:eastAsia="Arial" w:hAnsi="Arial" w:cs="Arial"/>
        </w:rPr>
        <w:t xml:space="preserve">The pottery studio should be for personal use only and not be used for business purposes. </w:t>
      </w:r>
    </w:p>
    <w:p w14:paraId="4C0EA3D3" w14:textId="77777777" w:rsidR="00102D7F" w:rsidRDefault="005032F2">
      <w:pPr>
        <w:spacing w:after="166" w:line="250" w:lineRule="auto"/>
        <w:ind w:left="139" w:hanging="10"/>
      </w:pPr>
      <w:r>
        <w:rPr>
          <w:rFonts w:ascii="Arial" w:eastAsia="Arial" w:hAnsi="Arial" w:cs="Arial"/>
        </w:rPr>
        <w:t xml:space="preserve">24/02356\LBWN Green Meadows External and Internal alterations to the granary building. </w:t>
      </w:r>
    </w:p>
    <w:p w14:paraId="68AFB76E" w14:textId="77777777" w:rsidR="00102D7F" w:rsidRDefault="005032F2">
      <w:pPr>
        <w:spacing w:after="167" w:line="250" w:lineRule="auto"/>
        <w:ind w:left="139" w:hanging="10"/>
      </w:pPr>
      <w:r>
        <w:rPr>
          <w:rFonts w:ascii="Arial" w:eastAsia="Arial" w:hAnsi="Arial" w:cs="Arial"/>
          <w:b/>
        </w:rPr>
        <w:t>Resolved:</w:t>
      </w:r>
      <w:r>
        <w:rPr>
          <w:rFonts w:ascii="Arial" w:eastAsia="Arial" w:hAnsi="Arial" w:cs="Arial"/>
        </w:rPr>
        <w:t xml:space="preserve"> </w:t>
      </w:r>
      <w:r>
        <w:rPr>
          <w:rFonts w:ascii="Arial" w:eastAsia="Arial" w:hAnsi="Arial" w:cs="Arial"/>
        </w:rPr>
        <w:t xml:space="preserve">Parish Councillors have no objection. Proposed by Cllr Platt Seconded Cllr Cross 8 members agreed.1 against. </w:t>
      </w:r>
    </w:p>
    <w:p w14:paraId="381CF8BD" w14:textId="77777777" w:rsidR="00102D7F" w:rsidRDefault="005032F2">
      <w:pPr>
        <w:pStyle w:val="Heading2"/>
        <w:spacing w:after="182"/>
        <w:ind w:left="139"/>
      </w:pPr>
      <w:r>
        <w:t xml:space="preserve">24101.2 Update on previous applications </w:t>
      </w:r>
    </w:p>
    <w:p w14:paraId="4A7F3537" w14:textId="77777777" w:rsidR="00102D7F" w:rsidRDefault="005032F2">
      <w:pPr>
        <w:numPr>
          <w:ilvl w:val="0"/>
          <w:numId w:val="4"/>
        </w:numPr>
        <w:spacing w:after="5" w:line="250" w:lineRule="auto"/>
        <w:ind w:left="864" w:hanging="360"/>
      </w:pPr>
      <w:r>
        <w:rPr>
          <w:rFonts w:ascii="Arial" w:eastAsia="Arial" w:hAnsi="Arial" w:cs="Arial"/>
        </w:rPr>
        <w:t xml:space="preserve">23/02105/CMAN Sludge Facility </w:t>
      </w:r>
      <w:proofErr w:type="spellStart"/>
      <w:r>
        <w:rPr>
          <w:rFonts w:ascii="Arial" w:eastAsia="Arial" w:hAnsi="Arial" w:cs="Arial"/>
        </w:rPr>
        <w:t>Cowdown</w:t>
      </w:r>
      <w:proofErr w:type="spellEnd"/>
      <w:r>
        <w:rPr>
          <w:rFonts w:ascii="Arial" w:eastAsia="Arial" w:hAnsi="Arial" w:cs="Arial"/>
        </w:rPr>
        <w:t xml:space="preserve"> – Awaiting decision as further consultee responses are required. </w:t>
      </w:r>
      <w:r>
        <w:rPr>
          <w:rFonts w:ascii="Arial" w:eastAsia="Arial" w:hAnsi="Arial" w:cs="Arial"/>
          <w:b/>
        </w:rPr>
        <w:t xml:space="preserve"> </w:t>
      </w:r>
    </w:p>
    <w:p w14:paraId="0D294E8F" w14:textId="77777777" w:rsidR="00102D7F" w:rsidRDefault="005032F2">
      <w:pPr>
        <w:numPr>
          <w:ilvl w:val="0"/>
          <w:numId w:val="4"/>
        </w:numPr>
        <w:spacing w:after="29" w:line="250" w:lineRule="auto"/>
        <w:ind w:left="864" w:hanging="360"/>
      </w:pPr>
      <w:r>
        <w:rPr>
          <w:rFonts w:ascii="Arial" w:eastAsia="Arial" w:hAnsi="Arial" w:cs="Arial"/>
        </w:rPr>
        <w:t>22/03267/FULLN Anaerobic digestion facility – awaiting decision. Highways to make decision by 25</w:t>
      </w:r>
      <w:r>
        <w:rPr>
          <w:rFonts w:ascii="Arial" w:eastAsia="Arial" w:hAnsi="Arial" w:cs="Arial"/>
          <w:vertAlign w:val="superscript"/>
        </w:rPr>
        <w:t>th</w:t>
      </w:r>
      <w:r>
        <w:rPr>
          <w:rFonts w:ascii="Arial" w:eastAsia="Arial" w:hAnsi="Arial" w:cs="Arial"/>
        </w:rPr>
        <w:t xml:space="preserve"> Jan 2025 </w:t>
      </w:r>
    </w:p>
    <w:p w14:paraId="04B773AF" w14:textId="77777777" w:rsidR="00102D7F" w:rsidRDefault="005032F2">
      <w:pPr>
        <w:numPr>
          <w:ilvl w:val="0"/>
          <w:numId w:val="4"/>
        </w:numPr>
        <w:spacing w:after="5" w:line="250" w:lineRule="auto"/>
        <w:ind w:left="864" w:hanging="360"/>
      </w:pPr>
      <w:r>
        <w:rPr>
          <w:rFonts w:ascii="Arial" w:eastAsia="Arial" w:hAnsi="Arial" w:cs="Arial"/>
        </w:rPr>
        <w:t xml:space="preserve">24/01239 OUTN Land at Barrow Hill Outline Planning Application for up to 40 Dwellings Awaiting Decision. Cllr Hasselmann reported the decision is due soon. </w:t>
      </w:r>
    </w:p>
    <w:p w14:paraId="0CDDA8BD" w14:textId="77777777" w:rsidR="00102D7F" w:rsidRDefault="005032F2">
      <w:pPr>
        <w:numPr>
          <w:ilvl w:val="0"/>
          <w:numId w:val="4"/>
        </w:numPr>
        <w:spacing w:after="5" w:line="250" w:lineRule="auto"/>
        <w:ind w:left="864" w:hanging="360"/>
      </w:pPr>
      <w:r>
        <w:rPr>
          <w:rFonts w:ascii="Arial" w:eastAsia="Arial" w:hAnsi="Arial" w:cs="Arial"/>
        </w:rPr>
        <w:t xml:space="preserve">24/01178/FULLN Yew Tree Farm Goodworth Clatford Retention of a private trackway Permission granted. </w:t>
      </w:r>
    </w:p>
    <w:p w14:paraId="2E9F1BED" w14:textId="77777777" w:rsidR="00102D7F" w:rsidRDefault="005032F2">
      <w:pPr>
        <w:spacing w:after="0"/>
        <w:ind w:left="845"/>
      </w:pPr>
      <w:r>
        <w:rPr>
          <w:rFonts w:ascii="Arial" w:eastAsia="Arial" w:hAnsi="Arial" w:cs="Arial"/>
        </w:rPr>
        <w:t xml:space="preserve"> </w:t>
      </w:r>
    </w:p>
    <w:p w14:paraId="28FF0E98" w14:textId="77777777" w:rsidR="00102D7F" w:rsidRDefault="005032F2">
      <w:pPr>
        <w:pStyle w:val="Heading2"/>
        <w:ind w:left="139"/>
      </w:pPr>
      <w:r>
        <w:t xml:space="preserve">24101.3 Planning Infringements - </w:t>
      </w:r>
      <w:r>
        <w:rPr>
          <w:b w:val="0"/>
        </w:rPr>
        <w:t xml:space="preserve">None </w:t>
      </w:r>
    </w:p>
    <w:p w14:paraId="5BDF993C" w14:textId="77777777" w:rsidR="00102D7F" w:rsidRDefault="005032F2">
      <w:pPr>
        <w:spacing w:after="0"/>
        <w:ind w:left="144"/>
      </w:pPr>
      <w:r>
        <w:rPr>
          <w:rFonts w:ascii="Arial" w:eastAsia="Arial" w:hAnsi="Arial" w:cs="Arial"/>
          <w:color w:val="333333"/>
        </w:rPr>
        <w:t xml:space="preserve"> </w:t>
      </w:r>
    </w:p>
    <w:p w14:paraId="2C067F98" w14:textId="77777777" w:rsidR="00102D7F" w:rsidRDefault="005032F2">
      <w:pPr>
        <w:spacing w:after="163" w:line="250" w:lineRule="auto"/>
        <w:ind w:left="139" w:hanging="10"/>
      </w:pPr>
      <w:r>
        <w:rPr>
          <w:rFonts w:ascii="Arial" w:eastAsia="Arial" w:hAnsi="Arial" w:cs="Arial"/>
          <w:b/>
        </w:rPr>
        <w:t xml:space="preserve">24101.4 Neighbourhood Plan </w:t>
      </w:r>
      <w:r>
        <w:rPr>
          <w:rFonts w:ascii="Arial" w:eastAsia="Arial" w:hAnsi="Arial" w:cs="Arial"/>
        </w:rPr>
        <w:t xml:space="preserve">– The Parish Council are awaiting the survey results. </w:t>
      </w:r>
      <w:r>
        <w:rPr>
          <w:rFonts w:ascii="Arial" w:eastAsia="Arial" w:hAnsi="Arial" w:cs="Arial"/>
          <w:b/>
        </w:rPr>
        <w:t xml:space="preserve">24102.1 Finance </w:t>
      </w:r>
      <w:r>
        <w:rPr>
          <w:rFonts w:ascii="Arial" w:eastAsia="Arial" w:hAnsi="Arial" w:cs="Arial"/>
        </w:rPr>
        <w:t>To</w:t>
      </w:r>
      <w:r>
        <w:rPr>
          <w:rFonts w:ascii="Arial" w:eastAsia="Arial" w:hAnsi="Arial" w:cs="Arial"/>
          <w:b/>
        </w:rPr>
        <w:t xml:space="preserve"> </w:t>
      </w:r>
      <w:r>
        <w:rPr>
          <w:rFonts w:ascii="Arial" w:eastAsia="Arial" w:hAnsi="Arial" w:cs="Arial"/>
        </w:rPr>
        <w:t>approve the Statement of Accounts 1</w:t>
      </w:r>
      <w:r>
        <w:rPr>
          <w:rFonts w:ascii="Arial" w:eastAsia="Arial" w:hAnsi="Arial" w:cs="Arial"/>
          <w:vertAlign w:val="superscript"/>
        </w:rPr>
        <w:t>st</w:t>
      </w:r>
      <w:r>
        <w:rPr>
          <w:rFonts w:ascii="Arial" w:eastAsia="Arial" w:hAnsi="Arial" w:cs="Arial"/>
        </w:rPr>
        <w:t xml:space="preserve"> August 2024 – 30</w:t>
      </w:r>
      <w:r>
        <w:rPr>
          <w:rFonts w:ascii="Arial" w:eastAsia="Arial" w:hAnsi="Arial" w:cs="Arial"/>
          <w:vertAlign w:val="superscript"/>
        </w:rPr>
        <w:t>th</w:t>
      </w:r>
      <w:r>
        <w:rPr>
          <w:rFonts w:ascii="Arial" w:eastAsia="Arial" w:hAnsi="Arial" w:cs="Arial"/>
        </w:rPr>
        <w:t xml:space="preserve"> September </w:t>
      </w:r>
      <w:r>
        <w:rPr>
          <w:rFonts w:ascii="Arial" w:eastAsia="Arial" w:hAnsi="Arial" w:cs="Arial"/>
        </w:rPr>
        <w:lastRenderedPageBreak/>
        <w:t>2024. The Clerk had circulated a Financial Statements pack to all members prior to the meeting</w:t>
      </w:r>
      <w:r>
        <w:rPr>
          <w:rFonts w:ascii="Arial" w:eastAsia="Arial" w:hAnsi="Arial" w:cs="Arial"/>
          <w:i/>
          <w:sz w:val="20"/>
        </w:rPr>
        <w:t xml:space="preserve">. </w:t>
      </w:r>
      <w:r>
        <w:rPr>
          <w:rFonts w:ascii="Arial" w:eastAsia="Arial" w:hAnsi="Arial" w:cs="Arial"/>
          <w:b/>
          <w:i/>
        </w:rPr>
        <w:t xml:space="preserve"> </w:t>
      </w:r>
    </w:p>
    <w:p w14:paraId="1059BA2C" w14:textId="77777777" w:rsidR="00102D7F" w:rsidRDefault="005032F2">
      <w:pPr>
        <w:spacing w:after="126" w:line="250" w:lineRule="auto"/>
        <w:ind w:left="139" w:hanging="10"/>
      </w:pPr>
      <w:r>
        <w:rPr>
          <w:rFonts w:ascii="Arial" w:eastAsia="Arial" w:hAnsi="Arial" w:cs="Arial"/>
          <w:b/>
        </w:rPr>
        <w:t xml:space="preserve">Resolved: </w:t>
      </w:r>
      <w:r>
        <w:rPr>
          <w:rFonts w:ascii="Arial" w:eastAsia="Arial" w:hAnsi="Arial" w:cs="Arial"/>
        </w:rPr>
        <w:t>That the financial statements between 1</w:t>
      </w:r>
      <w:r>
        <w:rPr>
          <w:rFonts w:ascii="Arial" w:eastAsia="Arial" w:hAnsi="Arial" w:cs="Arial"/>
          <w:vertAlign w:val="superscript"/>
        </w:rPr>
        <w:t>st</w:t>
      </w:r>
      <w:r>
        <w:rPr>
          <w:rFonts w:ascii="Arial" w:eastAsia="Arial" w:hAnsi="Arial" w:cs="Arial"/>
        </w:rPr>
        <w:t xml:space="preserve"> August 2024 – 30</w:t>
      </w:r>
      <w:r>
        <w:rPr>
          <w:rFonts w:ascii="Arial" w:eastAsia="Arial" w:hAnsi="Arial" w:cs="Arial"/>
          <w:vertAlign w:val="superscript"/>
        </w:rPr>
        <w:t>th</w:t>
      </w:r>
      <w:r>
        <w:rPr>
          <w:rFonts w:ascii="Arial" w:eastAsia="Arial" w:hAnsi="Arial" w:cs="Arial"/>
        </w:rPr>
        <w:t xml:space="preserve"> </w:t>
      </w:r>
      <w:r>
        <w:rPr>
          <w:rFonts w:ascii="Arial" w:eastAsia="Arial" w:hAnsi="Arial" w:cs="Arial"/>
        </w:rPr>
        <w:t xml:space="preserve">September be approved and signed by the Chairman. </w:t>
      </w:r>
    </w:p>
    <w:p w14:paraId="5D47D631" w14:textId="77777777" w:rsidR="00102D7F" w:rsidRDefault="005032F2">
      <w:pPr>
        <w:pStyle w:val="Heading1"/>
        <w:ind w:left="139"/>
      </w:pPr>
      <w:r>
        <w:t xml:space="preserve">24102. 2 Payments for approval September 2024 </w:t>
      </w:r>
    </w:p>
    <w:tbl>
      <w:tblPr>
        <w:tblStyle w:val="TableGrid"/>
        <w:tblW w:w="6675" w:type="dxa"/>
        <w:tblInd w:w="151" w:type="dxa"/>
        <w:tblCellMar>
          <w:top w:w="28" w:type="dxa"/>
          <w:left w:w="37" w:type="dxa"/>
          <w:bottom w:w="0" w:type="dxa"/>
          <w:right w:w="30" w:type="dxa"/>
        </w:tblCellMar>
        <w:tblLook w:val="04A0" w:firstRow="1" w:lastRow="0" w:firstColumn="1" w:lastColumn="0" w:noHBand="0" w:noVBand="1"/>
      </w:tblPr>
      <w:tblGrid>
        <w:gridCol w:w="5490"/>
        <w:gridCol w:w="1185"/>
      </w:tblGrid>
      <w:tr w:rsidR="00102D7F" w14:paraId="1DF05B3D"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27F0F616" w14:textId="77777777" w:rsidR="00102D7F" w:rsidRDefault="005032F2">
            <w:pPr>
              <w:spacing w:after="0"/>
            </w:pPr>
            <w:r>
              <w:rPr>
                <w:rFonts w:ascii="Arial" w:eastAsia="Arial" w:hAnsi="Arial" w:cs="Arial"/>
                <w:sz w:val="23"/>
              </w:rPr>
              <w:t>Guy Kitchen - Maintenance grass</w:t>
            </w:r>
          </w:p>
        </w:tc>
        <w:tc>
          <w:tcPr>
            <w:tcW w:w="1185" w:type="dxa"/>
            <w:tcBorders>
              <w:top w:val="single" w:sz="6" w:space="0" w:color="E0E0E0"/>
              <w:left w:val="single" w:sz="6" w:space="0" w:color="E0E0E0"/>
              <w:bottom w:val="single" w:sz="6" w:space="0" w:color="E0E0E0"/>
              <w:right w:val="single" w:sz="6" w:space="0" w:color="E0E0E0"/>
            </w:tcBorders>
          </w:tcPr>
          <w:p w14:paraId="621D6D20" w14:textId="77777777" w:rsidR="00102D7F" w:rsidRDefault="005032F2">
            <w:pPr>
              <w:spacing w:after="0"/>
              <w:jc w:val="right"/>
            </w:pPr>
            <w:r>
              <w:rPr>
                <w:rFonts w:ascii="Arial" w:eastAsia="Arial" w:hAnsi="Arial" w:cs="Arial"/>
                <w:sz w:val="23"/>
              </w:rPr>
              <w:t>£235.00</w:t>
            </w:r>
          </w:p>
        </w:tc>
      </w:tr>
      <w:tr w:rsidR="00102D7F" w14:paraId="1F38B9CA"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28E8FB3E" w14:textId="77777777" w:rsidR="00102D7F" w:rsidRDefault="005032F2">
            <w:pPr>
              <w:spacing w:after="0"/>
            </w:pPr>
            <w:r>
              <w:rPr>
                <w:rFonts w:ascii="Arial" w:eastAsia="Arial" w:hAnsi="Arial" w:cs="Arial"/>
                <w:sz w:val="23"/>
              </w:rPr>
              <w:t>Vimal/Hexagon PO Book of Stamps allotment invoices</w:t>
            </w:r>
          </w:p>
        </w:tc>
        <w:tc>
          <w:tcPr>
            <w:tcW w:w="1185" w:type="dxa"/>
            <w:tcBorders>
              <w:top w:val="single" w:sz="6" w:space="0" w:color="E0E0E0"/>
              <w:left w:val="single" w:sz="6" w:space="0" w:color="E0E0E0"/>
              <w:bottom w:val="single" w:sz="6" w:space="0" w:color="E0E0E0"/>
              <w:right w:val="single" w:sz="6" w:space="0" w:color="E0E0E0"/>
            </w:tcBorders>
          </w:tcPr>
          <w:p w14:paraId="0CFB4953" w14:textId="77777777" w:rsidR="00102D7F" w:rsidRDefault="005032F2">
            <w:pPr>
              <w:spacing w:after="0"/>
              <w:jc w:val="right"/>
            </w:pPr>
            <w:r>
              <w:rPr>
                <w:rFonts w:ascii="Arial" w:eastAsia="Arial" w:hAnsi="Arial" w:cs="Arial"/>
                <w:sz w:val="23"/>
              </w:rPr>
              <w:t>£5.40</w:t>
            </w:r>
          </w:p>
        </w:tc>
      </w:tr>
      <w:tr w:rsidR="00102D7F" w14:paraId="31FD0D2E"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5E3C3C8B" w14:textId="77777777" w:rsidR="00102D7F" w:rsidRDefault="005032F2">
            <w:pPr>
              <w:spacing w:after="0"/>
            </w:pPr>
            <w:r>
              <w:rPr>
                <w:rFonts w:ascii="Arial" w:eastAsia="Arial" w:hAnsi="Arial" w:cs="Arial"/>
                <w:sz w:val="23"/>
              </w:rPr>
              <w:t>GC Village Club</w:t>
            </w:r>
          </w:p>
        </w:tc>
        <w:tc>
          <w:tcPr>
            <w:tcW w:w="1185" w:type="dxa"/>
            <w:tcBorders>
              <w:top w:val="single" w:sz="6" w:space="0" w:color="E0E0E0"/>
              <w:left w:val="single" w:sz="6" w:space="0" w:color="E0E0E0"/>
              <w:bottom w:val="single" w:sz="6" w:space="0" w:color="E0E0E0"/>
              <w:right w:val="single" w:sz="6" w:space="0" w:color="E0E0E0"/>
            </w:tcBorders>
          </w:tcPr>
          <w:p w14:paraId="47EB893F" w14:textId="77777777" w:rsidR="00102D7F" w:rsidRDefault="005032F2">
            <w:pPr>
              <w:spacing w:after="0"/>
              <w:jc w:val="right"/>
            </w:pPr>
            <w:r>
              <w:rPr>
                <w:rFonts w:ascii="Arial" w:eastAsia="Arial" w:hAnsi="Arial" w:cs="Arial"/>
                <w:sz w:val="23"/>
              </w:rPr>
              <w:t>£4.00</w:t>
            </w:r>
          </w:p>
        </w:tc>
      </w:tr>
      <w:tr w:rsidR="00102D7F" w14:paraId="42933357"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53EF68A3" w14:textId="77777777" w:rsidR="00102D7F" w:rsidRDefault="005032F2">
            <w:pPr>
              <w:spacing w:after="0"/>
            </w:pPr>
            <w:r>
              <w:rPr>
                <w:rFonts w:ascii="Arial" w:eastAsia="Arial" w:hAnsi="Arial" w:cs="Arial"/>
                <w:sz w:val="23"/>
              </w:rPr>
              <w:t>Clatford Shop Assoc</w:t>
            </w:r>
          </w:p>
        </w:tc>
        <w:tc>
          <w:tcPr>
            <w:tcW w:w="1185" w:type="dxa"/>
            <w:tcBorders>
              <w:top w:val="single" w:sz="6" w:space="0" w:color="E0E0E0"/>
              <w:left w:val="single" w:sz="6" w:space="0" w:color="E0E0E0"/>
              <w:bottom w:val="single" w:sz="6" w:space="0" w:color="E0E0E0"/>
              <w:right w:val="single" w:sz="6" w:space="0" w:color="E0E0E0"/>
            </w:tcBorders>
          </w:tcPr>
          <w:p w14:paraId="228E27A2" w14:textId="77777777" w:rsidR="00102D7F" w:rsidRDefault="005032F2">
            <w:pPr>
              <w:spacing w:after="0"/>
              <w:jc w:val="right"/>
            </w:pPr>
            <w:r>
              <w:rPr>
                <w:rFonts w:ascii="Arial" w:eastAsia="Arial" w:hAnsi="Arial" w:cs="Arial"/>
                <w:sz w:val="23"/>
              </w:rPr>
              <w:t>£436.66</w:t>
            </w:r>
          </w:p>
        </w:tc>
      </w:tr>
      <w:tr w:rsidR="00102D7F" w14:paraId="35312C29"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24256101" w14:textId="77777777" w:rsidR="00102D7F" w:rsidRDefault="005032F2">
            <w:pPr>
              <w:spacing w:after="0"/>
            </w:pPr>
            <w:r>
              <w:rPr>
                <w:rFonts w:ascii="Arial" w:eastAsia="Arial" w:hAnsi="Arial" w:cs="Arial"/>
                <w:sz w:val="23"/>
              </w:rPr>
              <w:t xml:space="preserve">SEEND LTD - Refurbish </w:t>
            </w:r>
            <w:proofErr w:type="spellStart"/>
            <w:r>
              <w:rPr>
                <w:rFonts w:ascii="Arial" w:eastAsia="Arial" w:hAnsi="Arial" w:cs="Arial"/>
                <w:sz w:val="23"/>
              </w:rPr>
              <w:t>Jubillee</w:t>
            </w:r>
            <w:proofErr w:type="spellEnd"/>
            <w:r>
              <w:rPr>
                <w:rFonts w:ascii="Arial" w:eastAsia="Arial" w:hAnsi="Arial" w:cs="Arial"/>
                <w:sz w:val="23"/>
              </w:rPr>
              <w:t xml:space="preserve"> Sign (Stuart Harvey)</w:t>
            </w:r>
          </w:p>
        </w:tc>
        <w:tc>
          <w:tcPr>
            <w:tcW w:w="1185" w:type="dxa"/>
            <w:tcBorders>
              <w:top w:val="single" w:sz="6" w:space="0" w:color="E0E0E0"/>
              <w:left w:val="single" w:sz="6" w:space="0" w:color="E0E0E0"/>
              <w:bottom w:val="single" w:sz="6" w:space="0" w:color="E0E0E0"/>
              <w:right w:val="single" w:sz="6" w:space="0" w:color="E0E0E0"/>
            </w:tcBorders>
          </w:tcPr>
          <w:p w14:paraId="49073961" w14:textId="77777777" w:rsidR="00102D7F" w:rsidRDefault="005032F2">
            <w:pPr>
              <w:spacing w:after="0"/>
              <w:jc w:val="right"/>
            </w:pPr>
            <w:r>
              <w:rPr>
                <w:rFonts w:ascii="Arial" w:eastAsia="Arial" w:hAnsi="Arial" w:cs="Arial"/>
                <w:sz w:val="23"/>
              </w:rPr>
              <w:t>£576.00</w:t>
            </w:r>
          </w:p>
        </w:tc>
      </w:tr>
      <w:tr w:rsidR="00102D7F" w14:paraId="77524A54"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3A77E647" w14:textId="77777777" w:rsidR="00102D7F" w:rsidRDefault="005032F2">
            <w:pPr>
              <w:spacing w:after="0"/>
            </w:pPr>
            <w:r>
              <w:rPr>
                <w:rFonts w:ascii="Arial" w:eastAsia="Arial" w:hAnsi="Arial" w:cs="Arial"/>
                <w:sz w:val="23"/>
              </w:rPr>
              <w:t>Bank Charges</w:t>
            </w:r>
          </w:p>
        </w:tc>
        <w:tc>
          <w:tcPr>
            <w:tcW w:w="1185" w:type="dxa"/>
            <w:tcBorders>
              <w:top w:val="single" w:sz="6" w:space="0" w:color="E0E0E0"/>
              <w:left w:val="single" w:sz="6" w:space="0" w:color="E0E0E0"/>
              <w:bottom w:val="single" w:sz="6" w:space="0" w:color="E0E0E0"/>
              <w:right w:val="single" w:sz="6" w:space="0" w:color="E0E0E0"/>
            </w:tcBorders>
          </w:tcPr>
          <w:p w14:paraId="24CA1347" w14:textId="77777777" w:rsidR="00102D7F" w:rsidRDefault="005032F2">
            <w:pPr>
              <w:spacing w:after="0"/>
              <w:jc w:val="right"/>
            </w:pPr>
            <w:r>
              <w:rPr>
                <w:rFonts w:ascii="Arial" w:eastAsia="Arial" w:hAnsi="Arial" w:cs="Arial"/>
                <w:sz w:val="23"/>
              </w:rPr>
              <w:t>£8.00</w:t>
            </w:r>
          </w:p>
        </w:tc>
      </w:tr>
      <w:tr w:rsidR="00102D7F" w14:paraId="0D4EAB78"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2AFA79EB" w14:textId="77777777" w:rsidR="00102D7F" w:rsidRDefault="005032F2">
            <w:pPr>
              <w:spacing w:after="0"/>
            </w:pPr>
            <w:r>
              <w:rPr>
                <w:rFonts w:ascii="Arial" w:eastAsia="Arial" w:hAnsi="Arial" w:cs="Arial"/>
                <w:sz w:val="23"/>
              </w:rPr>
              <w:t>Business Stream</w:t>
            </w:r>
          </w:p>
        </w:tc>
        <w:tc>
          <w:tcPr>
            <w:tcW w:w="1185" w:type="dxa"/>
            <w:tcBorders>
              <w:top w:val="single" w:sz="6" w:space="0" w:color="E0E0E0"/>
              <w:left w:val="single" w:sz="6" w:space="0" w:color="E0E0E0"/>
              <w:bottom w:val="single" w:sz="6" w:space="0" w:color="E0E0E0"/>
              <w:right w:val="single" w:sz="6" w:space="0" w:color="E0E0E0"/>
            </w:tcBorders>
          </w:tcPr>
          <w:p w14:paraId="6623FA85" w14:textId="77777777" w:rsidR="00102D7F" w:rsidRDefault="005032F2">
            <w:pPr>
              <w:spacing w:after="0"/>
              <w:jc w:val="right"/>
            </w:pPr>
            <w:r>
              <w:rPr>
                <w:rFonts w:ascii="Arial" w:eastAsia="Arial" w:hAnsi="Arial" w:cs="Arial"/>
                <w:sz w:val="23"/>
              </w:rPr>
              <w:t>£188.16</w:t>
            </w:r>
          </w:p>
        </w:tc>
      </w:tr>
      <w:tr w:rsidR="00102D7F" w14:paraId="69F9DD38"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1E14C455" w14:textId="77777777" w:rsidR="00102D7F" w:rsidRDefault="005032F2">
            <w:pPr>
              <w:spacing w:after="0"/>
            </w:pPr>
            <w:r>
              <w:rPr>
                <w:rFonts w:ascii="Arial" w:eastAsia="Arial" w:hAnsi="Arial" w:cs="Arial"/>
                <w:sz w:val="23"/>
              </w:rPr>
              <w:t>HMRC - Clerks Tax</w:t>
            </w:r>
          </w:p>
        </w:tc>
        <w:tc>
          <w:tcPr>
            <w:tcW w:w="1185" w:type="dxa"/>
            <w:tcBorders>
              <w:top w:val="single" w:sz="6" w:space="0" w:color="E0E0E0"/>
              <w:left w:val="single" w:sz="6" w:space="0" w:color="E0E0E0"/>
              <w:bottom w:val="single" w:sz="6" w:space="0" w:color="E0E0E0"/>
              <w:right w:val="single" w:sz="6" w:space="0" w:color="E0E0E0"/>
            </w:tcBorders>
          </w:tcPr>
          <w:p w14:paraId="1DBCAB07" w14:textId="77777777" w:rsidR="00102D7F" w:rsidRDefault="005032F2">
            <w:pPr>
              <w:spacing w:after="0"/>
              <w:jc w:val="right"/>
            </w:pPr>
            <w:r>
              <w:rPr>
                <w:rFonts w:ascii="Arial" w:eastAsia="Arial" w:hAnsi="Arial" w:cs="Arial"/>
                <w:sz w:val="23"/>
              </w:rPr>
              <w:t>£14.00</w:t>
            </w:r>
          </w:p>
        </w:tc>
      </w:tr>
      <w:tr w:rsidR="00102D7F" w14:paraId="5C41F9D4"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31A89798" w14:textId="77777777" w:rsidR="00102D7F" w:rsidRDefault="005032F2">
            <w:pPr>
              <w:spacing w:after="0"/>
            </w:pPr>
            <w:r>
              <w:rPr>
                <w:rFonts w:ascii="Arial" w:eastAsia="Arial" w:hAnsi="Arial" w:cs="Arial"/>
                <w:sz w:val="23"/>
              </w:rPr>
              <w:t>E Attwood - Clerk</w:t>
            </w:r>
          </w:p>
        </w:tc>
        <w:tc>
          <w:tcPr>
            <w:tcW w:w="1185" w:type="dxa"/>
            <w:tcBorders>
              <w:top w:val="single" w:sz="6" w:space="0" w:color="E0E0E0"/>
              <w:left w:val="single" w:sz="6" w:space="0" w:color="E0E0E0"/>
              <w:bottom w:val="single" w:sz="6" w:space="0" w:color="E0E0E0"/>
              <w:right w:val="single" w:sz="6" w:space="0" w:color="E0E0E0"/>
            </w:tcBorders>
          </w:tcPr>
          <w:p w14:paraId="2BCC6B6D" w14:textId="77777777" w:rsidR="00102D7F" w:rsidRDefault="005032F2">
            <w:pPr>
              <w:spacing w:after="0"/>
              <w:jc w:val="right"/>
            </w:pPr>
            <w:r>
              <w:rPr>
                <w:rFonts w:ascii="Arial" w:eastAsia="Arial" w:hAnsi="Arial" w:cs="Arial"/>
                <w:sz w:val="23"/>
              </w:rPr>
              <w:t>£750.92</w:t>
            </w:r>
          </w:p>
        </w:tc>
      </w:tr>
    </w:tbl>
    <w:p w14:paraId="6A1A33EC" w14:textId="77777777" w:rsidR="00102D7F" w:rsidRDefault="005032F2">
      <w:pPr>
        <w:pStyle w:val="Heading1"/>
        <w:ind w:left="139"/>
      </w:pPr>
      <w:r>
        <w:t xml:space="preserve">Payments for approval October 2024 </w:t>
      </w:r>
    </w:p>
    <w:tbl>
      <w:tblPr>
        <w:tblStyle w:val="TableGrid"/>
        <w:tblW w:w="6675" w:type="dxa"/>
        <w:tblInd w:w="151" w:type="dxa"/>
        <w:tblCellMar>
          <w:top w:w="29" w:type="dxa"/>
          <w:left w:w="37" w:type="dxa"/>
          <w:bottom w:w="0" w:type="dxa"/>
          <w:right w:w="31" w:type="dxa"/>
        </w:tblCellMar>
        <w:tblLook w:val="04A0" w:firstRow="1" w:lastRow="0" w:firstColumn="1" w:lastColumn="0" w:noHBand="0" w:noVBand="1"/>
      </w:tblPr>
      <w:tblGrid>
        <w:gridCol w:w="5490"/>
        <w:gridCol w:w="1185"/>
      </w:tblGrid>
      <w:tr w:rsidR="00102D7F" w14:paraId="6D49CDA9"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0A46D2E2" w14:textId="77777777" w:rsidR="00102D7F" w:rsidRDefault="005032F2">
            <w:pPr>
              <w:spacing w:after="0"/>
            </w:pPr>
            <w:r>
              <w:rPr>
                <w:rFonts w:ascii="Arial" w:eastAsia="Arial" w:hAnsi="Arial" w:cs="Arial"/>
              </w:rPr>
              <w:t>GC Village Club</w:t>
            </w:r>
          </w:p>
        </w:tc>
        <w:tc>
          <w:tcPr>
            <w:tcW w:w="1185" w:type="dxa"/>
            <w:tcBorders>
              <w:top w:val="single" w:sz="6" w:space="0" w:color="E0E0E0"/>
              <w:left w:val="single" w:sz="6" w:space="0" w:color="E0E0E0"/>
              <w:bottom w:val="single" w:sz="6" w:space="0" w:color="E0E0E0"/>
              <w:right w:val="single" w:sz="6" w:space="0" w:color="E0E0E0"/>
            </w:tcBorders>
          </w:tcPr>
          <w:p w14:paraId="5A14DC07" w14:textId="77777777" w:rsidR="00102D7F" w:rsidRDefault="005032F2">
            <w:pPr>
              <w:spacing w:after="0"/>
              <w:jc w:val="right"/>
            </w:pPr>
            <w:r>
              <w:rPr>
                <w:rFonts w:ascii="Arial" w:eastAsia="Arial" w:hAnsi="Arial" w:cs="Arial"/>
              </w:rPr>
              <w:t>£27.00</w:t>
            </w:r>
          </w:p>
        </w:tc>
      </w:tr>
      <w:tr w:rsidR="00102D7F" w14:paraId="53FC0A9C"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4363B36C" w14:textId="77777777" w:rsidR="00102D7F" w:rsidRDefault="005032F2">
            <w:pPr>
              <w:spacing w:after="0"/>
            </w:pPr>
            <w:proofErr w:type="gramStart"/>
            <w:r>
              <w:rPr>
                <w:rFonts w:ascii="Arial" w:eastAsia="Arial" w:hAnsi="Arial" w:cs="Arial"/>
              </w:rPr>
              <w:t>A</w:t>
            </w:r>
            <w:proofErr w:type="gramEnd"/>
            <w:r>
              <w:rPr>
                <w:rFonts w:ascii="Arial" w:eastAsia="Arial" w:hAnsi="Arial" w:cs="Arial"/>
              </w:rPr>
              <w:t xml:space="preserve"> Evans refund Estate MG materials</w:t>
            </w:r>
          </w:p>
        </w:tc>
        <w:tc>
          <w:tcPr>
            <w:tcW w:w="1185" w:type="dxa"/>
            <w:tcBorders>
              <w:top w:val="single" w:sz="6" w:space="0" w:color="E0E0E0"/>
              <w:left w:val="single" w:sz="6" w:space="0" w:color="E0E0E0"/>
              <w:bottom w:val="single" w:sz="6" w:space="0" w:color="E0E0E0"/>
              <w:right w:val="single" w:sz="6" w:space="0" w:color="E0E0E0"/>
            </w:tcBorders>
          </w:tcPr>
          <w:p w14:paraId="62E706C8" w14:textId="77777777" w:rsidR="00102D7F" w:rsidRDefault="005032F2">
            <w:pPr>
              <w:spacing w:after="0"/>
              <w:jc w:val="right"/>
            </w:pPr>
            <w:r>
              <w:rPr>
                <w:rFonts w:ascii="Arial" w:eastAsia="Arial" w:hAnsi="Arial" w:cs="Arial"/>
              </w:rPr>
              <w:t>£46.88</w:t>
            </w:r>
          </w:p>
        </w:tc>
      </w:tr>
      <w:tr w:rsidR="00102D7F" w14:paraId="7467C174"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072FE85A" w14:textId="77777777" w:rsidR="00102D7F" w:rsidRDefault="005032F2">
            <w:pPr>
              <w:spacing w:after="0"/>
            </w:pPr>
            <w:r>
              <w:rPr>
                <w:rFonts w:ascii="Arial" w:eastAsia="Arial" w:hAnsi="Arial" w:cs="Arial"/>
              </w:rPr>
              <w:t>Raffle Tickets online -raffle tickets</w:t>
            </w:r>
          </w:p>
        </w:tc>
        <w:tc>
          <w:tcPr>
            <w:tcW w:w="1185" w:type="dxa"/>
            <w:tcBorders>
              <w:top w:val="single" w:sz="6" w:space="0" w:color="E0E0E0"/>
              <w:left w:val="single" w:sz="6" w:space="0" w:color="E0E0E0"/>
              <w:bottom w:val="single" w:sz="6" w:space="0" w:color="E0E0E0"/>
              <w:right w:val="single" w:sz="6" w:space="0" w:color="E0E0E0"/>
            </w:tcBorders>
          </w:tcPr>
          <w:p w14:paraId="53F18AD4" w14:textId="77777777" w:rsidR="00102D7F" w:rsidRDefault="005032F2">
            <w:pPr>
              <w:spacing w:after="0"/>
              <w:jc w:val="right"/>
            </w:pPr>
            <w:r>
              <w:rPr>
                <w:rFonts w:ascii="Arial" w:eastAsia="Arial" w:hAnsi="Arial" w:cs="Arial"/>
              </w:rPr>
              <w:t>£62.00</w:t>
            </w:r>
          </w:p>
        </w:tc>
      </w:tr>
      <w:tr w:rsidR="00102D7F" w14:paraId="7DC8593D"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4B756232" w14:textId="77777777" w:rsidR="00102D7F" w:rsidRDefault="005032F2">
            <w:pPr>
              <w:spacing w:after="0"/>
            </w:pPr>
            <w:r>
              <w:rPr>
                <w:rFonts w:ascii="Arial" w:eastAsia="Arial" w:hAnsi="Arial" w:cs="Arial"/>
              </w:rPr>
              <w:t>Bank Charges</w:t>
            </w:r>
          </w:p>
        </w:tc>
        <w:tc>
          <w:tcPr>
            <w:tcW w:w="1185" w:type="dxa"/>
            <w:tcBorders>
              <w:top w:val="single" w:sz="6" w:space="0" w:color="E0E0E0"/>
              <w:left w:val="single" w:sz="6" w:space="0" w:color="E0E0E0"/>
              <w:bottom w:val="single" w:sz="6" w:space="0" w:color="E0E0E0"/>
              <w:right w:val="single" w:sz="6" w:space="0" w:color="E0E0E0"/>
            </w:tcBorders>
          </w:tcPr>
          <w:p w14:paraId="7144F718" w14:textId="77777777" w:rsidR="00102D7F" w:rsidRDefault="005032F2">
            <w:pPr>
              <w:spacing w:after="0"/>
              <w:jc w:val="right"/>
            </w:pPr>
            <w:r>
              <w:rPr>
                <w:rFonts w:ascii="Arial" w:eastAsia="Arial" w:hAnsi="Arial" w:cs="Arial"/>
              </w:rPr>
              <w:t>£10.00</w:t>
            </w:r>
          </w:p>
        </w:tc>
      </w:tr>
      <w:tr w:rsidR="00102D7F" w14:paraId="4EE53142"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0A146D61" w14:textId="77777777" w:rsidR="00102D7F" w:rsidRDefault="005032F2">
            <w:pPr>
              <w:spacing w:after="0"/>
            </w:pPr>
            <w:r>
              <w:rPr>
                <w:rFonts w:ascii="Arial" w:eastAsia="Arial" w:hAnsi="Arial" w:cs="Arial"/>
              </w:rPr>
              <w:t>Finest Fuels Bark chip</w:t>
            </w:r>
          </w:p>
        </w:tc>
        <w:tc>
          <w:tcPr>
            <w:tcW w:w="1185" w:type="dxa"/>
            <w:tcBorders>
              <w:top w:val="single" w:sz="6" w:space="0" w:color="E0E0E0"/>
              <w:left w:val="single" w:sz="6" w:space="0" w:color="E0E0E0"/>
              <w:bottom w:val="single" w:sz="6" w:space="0" w:color="E0E0E0"/>
              <w:right w:val="single" w:sz="6" w:space="0" w:color="E0E0E0"/>
            </w:tcBorders>
          </w:tcPr>
          <w:p w14:paraId="4CB4CB39" w14:textId="77777777" w:rsidR="00102D7F" w:rsidRDefault="005032F2">
            <w:pPr>
              <w:spacing w:after="0"/>
              <w:jc w:val="right"/>
            </w:pPr>
            <w:r>
              <w:rPr>
                <w:rFonts w:ascii="Arial" w:eastAsia="Arial" w:hAnsi="Arial" w:cs="Arial"/>
              </w:rPr>
              <w:t>£252.00</w:t>
            </w:r>
          </w:p>
        </w:tc>
      </w:tr>
      <w:tr w:rsidR="00102D7F" w14:paraId="1C5DA271"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499F8BDD" w14:textId="77777777" w:rsidR="00102D7F" w:rsidRDefault="005032F2">
            <w:pPr>
              <w:spacing w:after="0"/>
            </w:pPr>
            <w:r>
              <w:rPr>
                <w:rFonts w:ascii="Arial" w:eastAsia="Arial" w:hAnsi="Arial" w:cs="Arial"/>
              </w:rPr>
              <w:t>TVBC - Zip Wire repairs</w:t>
            </w:r>
          </w:p>
        </w:tc>
        <w:tc>
          <w:tcPr>
            <w:tcW w:w="1185" w:type="dxa"/>
            <w:tcBorders>
              <w:top w:val="single" w:sz="6" w:space="0" w:color="E0E0E0"/>
              <w:left w:val="single" w:sz="6" w:space="0" w:color="E0E0E0"/>
              <w:bottom w:val="single" w:sz="6" w:space="0" w:color="E0E0E0"/>
              <w:right w:val="single" w:sz="6" w:space="0" w:color="E0E0E0"/>
            </w:tcBorders>
          </w:tcPr>
          <w:p w14:paraId="08C583CA" w14:textId="77777777" w:rsidR="00102D7F" w:rsidRDefault="005032F2">
            <w:pPr>
              <w:spacing w:after="0"/>
              <w:jc w:val="right"/>
            </w:pPr>
            <w:r>
              <w:rPr>
                <w:rFonts w:ascii="Arial" w:eastAsia="Arial" w:hAnsi="Arial" w:cs="Arial"/>
              </w:rPr>
              <w:t>£890.78</w:t>
            </w:r>
          </w:p>
        </w:tc>
      </w:tr>
      <w:tr w:rsidR="00102D7F" w14:paraId="10A69D30"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4F2D9C85" w14:textId="77777777" w:rsidR="00102D7F" w:rsidRDefault="005032F2">
            <w:pPr>
              <w:spacing w:after="0"/>
            </w:pPr>
            <w:r>
              <w:rPr>
                <w:rFonts w:ascii="Arial" w:eastAsia="Arial" w:hAnsi="Arial" w:cs="Arial"/>
              </w:rPr>
              <w:t>Business Stream</w:t>
            </w:r>
          </w:p>
        </w:tc>
        <w:tc>
          <w:tcPr>
            <w:tcW w:w="1185" w:type="dxa"/>
            <w:tcBorders>
              <w:top w:val="single" w:sz="6" w:space="0" w:color="E0E0E0"/>
              <w:left w:val="single" w:sz="6" w:space="0" w:color="E0E0E0"/>
              <w:bottom w:val="single" w:sz="6" w:space="0" w:color="E0E0E0"/>
              <w:right w:val="single" w:sz="6" w:space="0" w:color="E0E0E0"/>
            </w:tcBorders>
          </w:tcPr>
          <w:p w14:paraId="23DA817F" w14:textId="77777777" w:rsidR="00102D7F" w:rsidRDefault="005032F2">
            <w:pPr>
              <w:spacing w:after="0"/>
              <w:jc w:val="right"/>
            </w:pPr>
            <w:r>
              <w:rPr>
                <w:rFonts w:ascii="Arial" w:eastAsia="Arial" w:hAnsi="Arial" w:cs="Arial"/>
              </w:rPr>
              <w:t>£22.63</w:t>
            </w:r>
          </w:p>
        </w:tc>
      </w:tr>
      <w:tr w:rsidR="00102D7F" w14:paraId="3F3EFB09"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62E8E8D1" w14:textId="77777777" w:rsidR="00102D7F" w:rsidRDefault="005032F2">
            <w:pPr>
              <w:spacing w:after="0"/>
            </w:pPr>
            <w:r>
              <w:rPr>
                <w:rFonts w:ascii="Arial" w:eastAsia="Arial" w:hAnsi="Arial" w:cs="Arial"/>
              </w:rPr>
              <w:t>HMRC - Clerks tax</w:t>
            </w:r>
          </w:p>
        </w:tc>
        <w:tc>
          <w:tcPr>
            <w:tcW w:w="1185" w:type="dxa"/>
            <w:tcBorders>
              <w:top w:val="single" w:sz="6" w:space="0" w:color="E0E0E0"/>
              <w:left w:val="single" w:sz="6" w:space="0" w:color="E0E0E0"/>
              <w:bottom w:val="single" w:sz="6" w:space="0" w:color="E0E0E0"/>
              <w:right w:val="single" w:sz="6" w:space="0" w:color="E0E0E0"/>
            </w:tcBorders>
          </w:tcPr>
          <w:p w14:paraId="1C38847A" w14:textId="77777777" w:rsidR="00102D7F" w:rsidRDefault="005032F2">
            <w:pPr>
              <w:spacing w:after="0"/>
              <w:jc w:val="right"/>
            </w:pPr>
            <w:r>
              <w:rPr>
                <w:rFonts w:ascii="Arial" w:eastAsia="Arial" w:hAnsi="Arial" w:cs="Arial"/>
              </w:rPr>
              <w:t>£14.00</w:t>
            </w:r>
          </w:p>
        </w:tc>
      </w:tr>
      <w:tr w:rsidR="00102D7F" w14:paraId="619A4913"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6E316361" w14:textId="77777777" w:rsidR="00102D7F" w:rsidRDefault="005032F2">
            <w:pPr>
              <w:spacing w:after="0"/>
            </w:pPr>
            <w:r>
              <w:rPr>
                <w:rFonts w:ascii="Arial" w:eastAsia="Arial" w:hAnsi="Arial" w:cs="Arial"/>
              </w:rPr>
              <w:t>E Attwood Clerks salary</w:t>
            </w:r>
          </w:p>
        </w:tc>
        <w:tc>
          <w:tcPr>
            <w:tcW w:w="1185" w:type="dxa"/>
            <w:tcBorders>
              <w:top w:val="single" w:sz="6" w:space="0" w:color="E0E0E0"/>
              <w:left w:val="single" w:sz="6" w:space="0" w:color="E0E0E0"/>
              <w:bottom w:val="single" w:sz="6" w:space="0" w:color="E0E0E0"/>
              <w:right w:val="single" w:sz="6" w:space="0" w:color="E0E0E0"/>
            </w:tcBorders>
          </w:tcPr>
          <w:p w14:paraId="77BE7BA4" w14:textId="77777777" w:rsidR="00102D7F" w:rsidRDefault="005032F2">
            <w:pPr>
              <w:spacing w:after="0"/>
              <w:jc w:val="right"/>
            </w:pPr>
            <w:r>
              <w:rPr>
                <w:rFonts w:ascii="Arial" w:eastAsia="Arial" w:hAnsi="Arial" w:cs="Arial"/>
              </w:rPr>
              <w:t>£754.52</w:t>
            </w:r>
          </w:p>
        </w:tc>
      </w:tr>
      <w:tr w:rsidR="00102D7F" w14:paraId="30858495" w14:textId="77777777">
        <w:trPr>
          <w:trHeight w:val="285"/>
        </w:trPr>
        <w:tc>
          <w:tcPr>
            <w:tcW w:w="5490" w:type="dxa"/>
            <w:tcBorders>
              <w:top w:val="single" w:sz="6" w:space="0" w:color="E0E0E0"/>
              <w:left w:val="single" w:sz="6" w:space="0" w:color="E0E0E0"/>
              <w:bottom w:val="single" w:sz="6" w:space="0" w:color="E0E0E0"/>
              <w:right w:val="single" w:sz="6" w:space="0" w:color="E0E0E0"/>
            </w:tcBorders>
          </w:tcPr>
          <w:p w14:paraId="76F23989" w14:textId="77777777" w:rsidR="00102D7F" w:rsidRDefault="005032F2">
            <w:pPr>
              <w:spacing w:after="0"/>
            </w:pPr>
            <w:r>
              <w:rPr>
                <w:rFonts w:ascii="Arial" w:eastAsia="Arial" w:hAnsi="Arial" w:cs="Arial"/>
              </w:rPr>
              <w:t>JRB Enterprise dog bags</w:t>
            </w:r>
          </w:p>
        </w:tc>
        <w:tc>
          <w:tcPr>
            <w:tcW w:w="1185" w:type="dxa"/>
            <w:tcBorders>
              <w:top w:val="single" w:sz="6" w:space="0" w:color="E0E0E0"/>
              <w:left w:val="single" w:sz="6" w:space="0" w:color="E0E0E0"/>
              <w:bottom w:val="single" w:sz="6" w:space="0" w:color="E0E0E0"/>
              <w:right w:val="single" w:sz="6" w:space="0" w:color="E0E0E0"/>
            </w:tcBorders>
          </w:tcPr>
          <w:p w14:paraId="45964297" w14:textId="77777777" w:rsidR="00102D7F" w:rsidRDefault="005032F2">
            <w:pPr>
              <w:spacing w:after="0"/>
              <w:jc w:val="right"/>
            </w:pPr>
            <w:r>
              <w:rPr>
                <w:rFonts w:ascii="Arial" w:eastAsia="Arial" w:hAnsi="Arial" w:cs="Arial"/>
              </w:rPr>
              <w:t>£252.18</w:t>
            </w:r>
          </w:p>
        </w:tc>
      </w:tr>
    </w:tbl>
    <w:p w14:paraId="0D3C06EC" w14:textId="77777777" w:rsidR="00102D7F" w:rsidRDefault="005032F2">
      <w:pPr>
        <w:spacing w:after="0"/>
        <w:ind w:left="144"/>
      </w:pPr>
      <w:r>
        <w:rPr>
          <w:rFonts w:ascii="Arial" w:eastAsia="Arial" w:hAnsi="Arial" w:cs="Arial"/>
        </w:rPr>
        <w:t xml:space="preserve"> </w:t>
      </w:r>
    </w:p>
    <w:p w14:paraId="52E24774" w14:textId="77777777" w:rsidR="00102D7F" w:rsidRDefault="005032F2">
      <w:pPr>
        <w:spacing w:after="5" w:line="250" w:lineRule="auto"/>
        <w:ind w:left="139" w:hanging="10"/>
      </w:pPr>
      <w:r>
        <w:rPr>
          <w:rFonts w:ascii="Arial" w:eastAsia="Arial" w:hAnsi="Arial" w:cs="Arial"/>
          <w:b/>
        </w:rPr>
        <w:t xml:space="preserve">Resolved: </w:t>
      </w:r>
      <w:r>
        <w:rPr>
          <w:rFonts w:ascii="Arial" w:eastAsia="Arial" w:hAnsi="Arial" w:cs="Arial"/>
        </w:rPr>
        <w:t xml:space="preserve">Payments for September and October 2024 were approved. </w:t>
      </w:r>
    </w:p>
    <w:p w14:paraId="4DDBFE10" w14:textId="77777777" w:rsidR="00102D7F" w:rsidRDefault="005032F2">
      <w:pPr>
        <w:spacing w:after="0"/>
        <w:ind w:left="144"/>
      </w:pPr>
      <w:r>
        <w:rPr>
          <w:rFonts w:ascii="Arial" w:eastAsia="Arial" w:hAnsi="Arial" w:cs="Arial"/>
          <w:b/>
        </w:rPr>
        <w:t xml:space="preserve"> </w:t>
      </w:r>
    </w:p>
    <w:p w14:paraId="0BAE8C40" w14:textId="77777777" w:rsidR="00102D7F" w:rsidRDefault="005032F2">
      <w:pPr>
        <w:spacing w:after="0"/>
        <w:ind w:left="144"/>
      </w:pPr>
      <w:r>
        <w:rPr>
          <w:rFonts w:ascii="Arial" w:eastAsia="Arial" w:hAnsi="Arial" w:cs="Arial"/>
          <w:sz w:val="18"/>
        </w:rPr>
        <w:t xml:space="preserve"> </w:t>
      </w:r>
    </w:p>
    <w:tbl>
      <w:tblPr>
        <w:tblStyle w:val="TableGrid"/>
        <w:tblW w:w="8310" w:type="dxa"/>
        <w:tblInd w:w="151" w:type="dxa"/>
        <w:tblCellMar>
          <w:top w:w="29" w:type="dxa"/>
          <w:left w:w="37" w:type="dxa"/>
          <w:bottom w:w="0" w:type="dxa"/>
          <w:right w:w="108" w:type="dxa"/>
        </w:tblCellMar>
        <w:tblLook w:val="04A0" w:firstRow="1" w:lastRow="0" w:firstColumn="1" w:lastColumn="0" w:noHBand="0" w:noVBand="1"/>
      </w:tblPr>
      <w:tblGrid>
        <w:gridCol w:w="4995"/>
        <w:gridCol w:w="1995"/>
        <w:gridCol w:w="1320"/>
      </w:tblGrid>
      <w:tr w:rsidR="00102D7F" w14:paraId="593FA582" w14:textId="77777777">
        <w:trPr>
          <w:trHeight w:val="300"/>
        </w:trPr>
        <w:tc>
          <w:tcPr>
            <w:tcW w:w="4995" w:type="dxa"/>
            <w:tcBorders>
              <w:top w:val="single" w:sz="6" w:space="0" w:color="E0E0E0"/>
              <w:left w:val="single" w:sz="6" w:space="0" w:color="E0E0E0"/>
              <w:bottom w:val="single" w:sz="6" w:space="0" w:color="E0E0E0"/>
              <w:right w:val="single" w:sz="6" w:space="0" w:color="E0E0E0"/>
            </w:tcBorders>
          </w:tcPr>
          <w:p w14:paraId="42471DF6" w14:textId="77777777" w:rsidR="00102D7F" w:rsidRDefault="005032F2">
            <w:pPr>
              <w:spacing w:after="0"/>
            </w:pPr>
            <w:r>
              <w:rPr>
                <w:rFonts w:ascii="Arial" w:eastAsia="Arial" w:hAnsi="Arial" w:cs="Arial"/>
                <w:b/>
              </w:rPr>
              <w:t>Bank Reconciliation</w:t>
            </w:r>
          </w:p>
        </w:tc>
        <w:tc>
          <w:tcPr>
            <w:tcW w:w="1995" w:type="dxa"/>
            <w:tcBorders>
              <w:top w:val="single" w:sz="6" w:space="0" w:color="E0E0E0"/>
              <w:left w:val="single" w:sz="6" w:space="0" w:color="E0E0E0"/>
              <w:bottom w:val="single" w:sz="6" w:space="0" w:color="E0E0E0"/>
              <w:right w:val="single" w:sz="6" w:space="0" w:color="E0E0E0"/>
            </w:tcBorders>
          </w:tcPr>
          <w:p w14:paraId="3D552E60" w14:textId="77777777" w:rsidR="00102D7F" w:rsidRDefault="00102D7F"/>
        </w:tc>
        <w:tc>
          <w:tcPr>
            <w:tcW w:w="1320" w:type="dxa"/>
            <w:tcBorders>
              <w:top w:val="single" w:sz="6" w:space="0" w:color="E0E0E0"/>
              <w:left w:val="single" w:sz="6" w:space="0" w:color="E0E0E0"/>
              <w:bottom w:val="single" w:sz="6" w:space="0" w:color="E0E0E0"/>
              <w:right w:val="single" w:sz="6" w:space="0" w:color="E0E0E0"/>
            </w:tcBorders>
          </w:tcPr>
          <w:p w14:paraId="07E0E1B6" w14:textId="77777777" w:rsidR="00102D7F" w:rsidRDefault="00102D7F"/>
        </w:tc>
      </w:tr>
      <w:tr w:rsidR="00102D7F" w14:paraId="1792989C" w14:textId="77777777">
        <w:trPr>
          <w:trHeight w:val="315"/>
        </w:trPr>
        <w:tc>
          <w:tcPr>
            <w:tcW w:w="4995" w:type="dxa"/>
            <w:tcBorders>
              <w:top w:val="single" w:sz="6" w:space="0" w:color="E0E0E0"/>
              <w:left w:val="single" w:sz="6" w:space="0" w:color="E0E0E0"/>
              <w:bottom w:val="single" w:sz="6" w:space="0" w:color="E0E0E0"/>
              <w:right w:val="single" w:sz="6" w:space="0" w:color="E0E0E0"/>
            </w:tcBorders>
          </w:tcPr>
          <w:p w14:paraId="79BD5460" w14:textId="77777777" w:rsidR="00102D7F" w:rsidRDefault="005032F2">
            <w:pPr>
              <w:spacing w:after="0"/>
              <w:ind w:left="15"/>
            </w:pPr>
            <w:r>
              <w:rPr>
                <w:rFonts w:ascii="Arial" w:eastAsia="Arial" w:hAnsi="Arial" w:cs="Arial"/>
                <w:sz w:val="24"/>
              </w:rPr>
              <w:t xml:space="preserve">Business </w:t>
            </w:r>
          </w:p>
        </w:tc>
        <w:tc>
          <w:tcPr>
            <w:tcW w:w="1995" w:type="dxa"/>
            <w:tcBorders>
              <w:top w:val="single" w:sz="6" w:space="0" w:color="E0E0E0"/>
              <w:left w:val="single" w:sz="6" w:space="0" w:color="E0E0E0"/>
              <w:bottom w:val="single" w:sz="6" w:space="0" w:color="E0E0E0"/>
              <w:right w:val="single" w:sz="6" w:space="0" w:color="E0E0E0"/>
            </w:tcBorders>
          </w:tcPr>
          <w:p w14:paraId="6F5AD325" w14:textId="77777777" w:rsidR="00102D7F" w:rsidRDefault="005032F2">
            <w:pPr>
              <w:spacing w:after="0"/>
              <w:ind w:left="75"/>
            </w:pPr>
            <w:r>
              <w:rPr>
                <w:rFonts w:ascii="Arial" w:eastAsia="Arial" w:hAnsi="Arial" w:cs="Arial"/>
              </w:rPr>
              <w:t>£                 822.19</w:t>
            </w:r>
          </w:p>
        </w:tc>
        <w:tc>
          <w:tcPr>
            <w:tcW w:w="1320" w:type="dxa"/>
            <w:tcBorders>
              <w:top w:val="single" w:sz="6" w:space="0" w:color="E0E0E0"/>
              <w:left w:val="single" w:sz="6" w:space="0" w:color="E0E0E0"/>
              <w:bottom w:val="single" w:sz="6" w:space="0" w:color="E0E0E0"/>
              <w:right w:val="single" w:sz="6" w:space="0" w:color="E0E0E0"/>
            </w:tcBorders>
          </w:tcPr>
          <w:p w14:paraId="0A631E6B" w14:textId="77777777" w:rsidR="00102D7F" w:rsidRDefault="00102D7F"/>
        </w:tc>
      </w:tr>
      <w:tr w:rsidR="00102D7F" w14:paraId="50522A55" w14:textId="77777777">
        <w:trPr>
          <w:trHeight w:val="315"/>
        </w:trPr>
        <w:tc>
          <w:tcPr>
            <w:tcW w:w="4995" w:type="dxa"/>
            <w:tcBorders>
              <w:top w:val="single" w:sz="6" w:space="0" w:color="E0E0E0"/>
              <w:left w:val="single" w:sz="6" w:space="0" w:color="E0E0E0"/>
              <w:bottom w:val="single" w:sz="6" w:space="0" w:color="E0E0E0"/>
              <w:right w:val="single" w:sz="6" w:space="0" w:color="E0E0E0"/>
            </w:tcBorders>
          </w:tcPr>
          <w:p w14:paraId="6DF552D0" w14:textId="77777777" w:rsidR="00102D7F" w:rsidRDefault="005032F2">
            <w:pPr>
              <w:spacing w:after="0"/>
              <w:ind w:left="15"/>
            </w:pPr>
            <w:r>
              <w:rPr>
                <w:rFonts w:ascii="Arial" w:eastAsia="Arial" w:hAnsi="Arial" w:cs="Arial"/>
                <w:sz w:val="24"/>
              </w:rPr>
              <w:t xml:space="preserve">Treasurers </w:t>
            </w:r>
          </w:p>
        </w:tc>
        <w:tc>
          <w:tcPr>
            <w:tcW w:w="1995" w:type="dxa"/>
            <w:vMerge w:val="restart"/>
            <w:tcBorders>
              <w:top w:val="single" w:sz="6" w:space="0" w:color="E0E0E0"/>
              <w:left w:val="nil"/>
              <w:bottom w:val="nil"/>
              <w:right w:val="nil"/>
            </w:tcBorders>
          </w:tcPr>
          <w:p w14:paraId="7776F3F7" w14:textId="77777777" w:rsidR="00102D7F" w:rsidRDefault="005032F2">
            <w:pPr>
              <w:spacing w:after="0"/>
              <w:ind w:left="75"/>
            </w:pPr>
            <w:r>
              <w:rPr>
                <w:rFonts w:ascii="Arial" w:eastAsia="Arial" w:hAnsi="Arial" w:cs="Arial"/>
              </w:rPr>
              <w:t>£            47,912.39</w:t>
            </w:r>
          </w:p>
        </w:tc>
        <w:tc>
          <w:tcPr>
            <w:tcW w:w="1320" w:type="dxa"/>
            <w:tcBorders>
              <w:top w:val="single" w:sz="6" w:space="0" w:color="E0E0E0"/>
              <w:left w:val="single" w:sz="6" w:space="0" w:color="E0E0E0"/>
              <w:bottom w:val="single" w:sz="6" w:space="0" w:color="E0E0E0"/>
              <w:right w:val="single" w:sz="6" w:space="0" w:color="E0E0E0"/>
            </w:tcBorders>
          </w:tcPr>
          <w:p w14:paraId="297A350E" w14:textId="77777777" w:rsidR="00102D7F" w:rsidRDefault="00102D7F"/>
        </w:tc>
      </w:tr>
      <w:tr w:rsidR="00102D7F" w14:paraId="220C3ED4" w14:textId="77777777">
        <w:trPr>
          <w:trHeight w:val="314"/>
        </w:trPr>
        <w:tc>
          <w:tcPr>
            <w:tcW w:w="4995" w:type="dxa"/>
            <w:tcBorders>
              <w:top w:val="single" w:sz="6" w:space="0" w:color="E0E0E0"/>
              <w:left w:val="single" w:sz="6" w:space="0" w:color="E0E0E0"/>
              <w:bottom w:val="single" w:sz="5" w:space="0" w:color="E0E0E0"/>
              <w:right w:val="nil"/>
            </w:tcBorders>
          </w:tcPr>
          <w:p w14:paraId="7B2EED52" w14:textId="77777777" w:rsidR="00102D7F" w:rsidRDefault="005032F2">
            <w:pPr>
              <w:spacing w:after="0"/>
            </w:pPr>
            <w:r>
              <w:rPr>
                <w:rFonts w:ascii="Arial" w:eastAsia="Arial" w:hAnsi="Arial" w:cs="Arial"/>
                <w:b/>
              </w:rPr>
              <w:t xml:space="preserve">Closing Balance as </w:t>
            </w:r>
            <w:proofErr w:type="gramStart"/>
            <w:r>
              <w:rPr>
                <w:rFonts w:ascii="Arial" w:eastAsia="Arial" w:hAnsi="Arial" w:cs="Arial"/>
                <w:b/>
              </w:rPr>
              <w:t>at</w:t>
            </w:r>
            <w:proofErr w:type="gramEnd"/>
            <w:r>
              <w:rPr>
                <w:rFonts w:ascii="Arial" w:eastAsia="Arial" w:hAnsi="Arial" w:cs="Arial"/>
                <w:b/>
              </w:rPr>
              <w:t xml:space="preserve"> 30th September 2024</w:t>
            </w:r>
          </w:p>
        </w:tc>
        <w:tc>
          <w:tcPr>
            <w:tcW w:w="0" w:type="auto"/>
            <w:vMerge/>
            <w:tcBorders>
              <w:top w:val="nil"/>
              <w:left w:val="nil"/>
              <w:bottom w:val="nil"/>
              <w:right w:val="nil"/>
            </w:tcBorders>
          </w:tcPr>
          <w:p w14:paraId="525358F3" w14:textId="77777777" w:rsidR="00102D7F" w:rsidRDefault="00102D7F"/>
        </w:tc>
        <w:tc>
          <w:tcPr>
            <w:tcW w:w="1320" w:type="dxa"/>
            <w:tcBorders>
              <w:top w:val="single" w:sz="6" w:space="0" w:color="E0E0E0"/>
              <w:left w:val="nil"/>
              <w:bottom w:val="single" w:sz="5" w:space="0" w:color="E0E0E0"/>
              <w:right w:val="single" w:sz="6" w:space="0" w:color="E0E0E0"/>
            </w:tcBorders>
          </w:tcPr>
          <w:p w14:paraId="62884D59" w14:textId="77777777" w:rsidR="00102D7F" w:rsidRDefault="005032F2">
            <w:pPr>
              <w:spacing w:after="0"/>
              <w:ind w:left="75"/>
            </w:pPr>
            <w:r>
              <w:rPr>
                <w:rFonts w:ascii="Arial" w:eastAsia="Arial" w:hAnsi="Arial" w:cs="Arial"/>
                <w:b/>
              </w:rPr>
              <w:t>£ 48,734.58</w:t>
            </w:r>
          </w:p>
        </w:tc>
      </w:tr>
    </w:tbl>
    <w:p w14:paraId="4AD30948" w14:textId="77777777" w:rsidR="00102D7F" w:rsidRDefault="005032F2">
      <w:pPr>
        <w:spacing w:after="18"/>
        <w:ind w:left="144"/>
      </w:pPr>
      <w:r>
        <w:rPr>
          <w:rFonts w:ascii="Arial" w:eastAsia="Arial" w:hAnsi="Arial" w:cs="Arial"/>
          <w:i/>
          <w:sz w:val="18"/>
        </w:rPr>
        <w:t xml:space="preserve"> </w:t>
      </w:r>
    </w:p>
    <w:p w14:paraId="1D17E6D3" w14:textId="77777777" w:rsidR="00102D7F" w:rsidRDefault="005032F2">
      <w:pPr>
        <w:spacing w:after="0"/>
        <w:ind w:left="144"/>
      </w:pPr>
      <w:r>
        <w:rPr>
          <w:rFonts w:ascii="Arial" w:eastAsia="Arial" w:hAnsi="Arial" w:cs="Arial"/>
          <w:b/>
          <w:color w:val="212529"/>
        </w:rPr>
        <w:t xml:space="preserve"> </w:t>
      </w:r>
    </w:p>
    <w:p w14:paraId="38FEF40F" w14:textId="77777777" w:rsidR="00102D7F" w:rsidRDefault="005032F2">
      <w:pPr>
        <w:spacing w:after="10" w:line="248" w:lineRule="auto"/>
        <w:ind w:left="154" w:hanging="10"/>
      </w:pPr>
      <w:r>
        <w:rPr>
          <w:rFonts w:ascii="Arial" w:eastAsia="Arial" w:hAnsi="Arial" w:cs="Arial"/>
          <w:b/>
          <w:color w:val="212529"/>
        </w:rPr>
        <w:t xml:space="preserve">24102.3 Speed Indicator Device – </w:t>
      </w:r>
      <w:r>
        <w:rPr>
          <w:rFonts w:ascii="Arial" w:eastAsia="Arial" w:hAnsi="Arial" w:cs="Arial"/>
          <w:color w:val="212529"/>
        </w:rPr>
        <w:t xml:space="preserve">Councillors agreed more volunteers were needed to restart </w:t>
      </w:r>
      <w:r>
        <w:rPr>
          <w:rFonts w:ascii="Arial" w:eastAsia="Arial" w:hAnsi="Arial" w:cs="Arial"/>
          <w:color w:val="212529"/>
        </w:rPr>
        <w:t>the speed watch group. Proposed Cllr Platt Seconded Cllr Struthers. All members in agreed</w:t>
      </w:r>
      <w:r>
        <w:rPr>
          <w:rFonts w:ascii="Arial" w:eastAsia="Arial" w:hAnsi="Arial" w:cs="Arial"/>
          <w:b/>
          <w:color w:val="212529"/>
        </w:rPr>
        <w:t>. Resolved:</w:t>
      </w:r>
      <w:r>
        <w:rPr>
          <w:rFonts w:ascii="Arial" w:eastAsia="Arial" w:hAnsi="Arial" w:cs="Arial"/>
          <w:color w:val="212529"/>
        </w:rPr>
        <w:t xml:space="preserve"> Councillors approved the purchase of another SID at a cost £2200.  </w:t>
      </w:r>
    </w:p>
    <w:p w14:paraId="27E5C143" w14:textId="77777777" w:rsidR="00102D7F" w:rsidRDefault="005032F2">
      <w:pPr>
        <w:spacing w:after="0"/>
        <w:ind w:left="144"/>
      </w:pPr>
      <w:r>
        <w:rPr>
          <w:rFonts w:ascii="Arial" w:eastAsia="Arial" w:hAnsi="Arial" w:cs="Arial"/>
          <w:color w:val="212529"/>
        </w:rPr>
        <w:t xml:space="preserve"> </w:t>
      </w:r>
    </w:p>
    <w:p w14:paraId="3433EAB4" w14:textId="77777777" w:rsidR="00102D7F" w:rsidRDefault="005032F2">
      <w:pPr>
        <w:spacing w:after="10" w:line="248" w:lineRule="auto"/>
        <w:ind w:left="154" w:hanging="10"/>
      </w:pPr>
      <w:r>
        <w:rPr>
          <w:rFonts w:ascii="Arial" w:eastAsia="Arial" w:hAnsi="Arial" w:cs="Arial"/>
          <w:b/>
          <w:color w:val="212529"/>
        </w:rPr>
        <w:lastRenderedPageBreak/>
        <w:t xml:space="preserve">2412.44 Replacement batteries for current SID Resolved: </w:t>
      </w:r>
      <w:r>
        <w:rPr>
          <w:rFonts w:ascii="Arial" w:eastAsia="Arial" w:hAnsi="Arial" w:cs="Arial"/>
          <w:color w:val="212529"/>
        </w:rPr>
        <w:t xml:space="preserve">Councillors approved purchasing replacement batteries. Cllr Platt will confirm the type of battery to order. </w:t>
      </w:r>
    </w:p>
    <w:p w14:paraId="46BFBA2E" w14:textId="77777777" w:rsidR="00102D7F" w:rsidRDefault="005032F2">
      <w:pPr>
        <w:spacing w:after="0"/>
        <w:ind w:left="144"/>
      </w:pPr>
      <w:r>
        <w:rPr>
          <w:rFonts w:ascii="Arial" w:eastAsia="Arial" w:hAnsi="Arial" w:cs="Arial"/>
          <w:color w:val="212529"/>
        </w:rPr>
        <w:t xml:space="preserve"> </w:t>
      </w:r>
    </w:p>
    <w:p w14:paraId="445658CB" w14:textId="77777777" w:rsidR="00102D7F" w:rsidRDefault="005032F2">
      <w:pPr>
        <w:spacing w:after="10" w:line="248" w:lineRule="auto"/>
        <w:ind w:left="154" w:hanging="10"/>
      </w:pPr>
      <w:r>
        <w:rPr>
          <w:rFonts w:ascii="Arial" w:eastAsia="Arial" w:hAnsi="Arial" w:cs="Arial"/>
          <w:b/>
          <w:color w:val="212529"/>
        </w:rPr>
        <w:t>24102.5 Quarterly Statement check</w:t>
      </w:r>
      <w:r>
        <w:rPr>
          <w:rFonts w:ascii="Arial" w:eastAsia="Arial" w:hAnsi="Arial" w:cs="Arial"/>
          <w:color w:val="212529"/>
        </w:rPr>
        <w:t>. The finance committee confirmed this took place at the last finance meeting on 24</w:t>
      </w:r>
      <w:r>
        <w:rPr>
          <w:rFonts w:ascii="Arial" w:eastAsia="Arial" w:hAnsi="Arial" w:cs="Arial"/>
          <w:color w:val="212529"/>
          <w:vertAlign w:val="superscript"/>
        </w:rPr>
        <w:t>th</w:t>
      </w:r>
      <w:r>
        <w:rPr>
          <w:rFonts w:ascii="Arial" w:eastAsia="Arial" w:hAnsi="Arial" w:cs="Arial"/>
          <w:color w:val="212529"/>
        </w:rPr>
        <w:t xml:space="preserve"> October 2024. </w:t>
      </w:r>
    </w:p>
    <w:p w14:paraId="3F9934AB" w14:textId="77777777" w:rsidR="00102D7F" w:rsidRDefault="005032F2">
      <w:pPr>
        <w:spacing w:after="0"/>
        <w:ind w:left="144"/>
      </w:pPr>
      <w:r>
        <w:rPr>
          <w:rFonts w:ascii="Arial" w:eastAsia="Arial" w:hAnsi="Arial" w:cs="Arial"/>
          <w:color w:val="212529"/>
        </w:rPr>
        <w:t xml:space="preserve"> </w:t>
      </w:r>
    </w:p>
    <w:p w14:paraId="7386648D" w14:textId="77777777" w:rsidR="00102D7F" w:rsidRDefault="005032F2">
      <w:pPr>
        <w:spacing w:after="2" w:line="239" w:lineRule="auto"/>
        <w:ind w:left="139" w:right="444" w:hanging="10"/>
        <w:jc w:val="both"/>
      </w:pPr>
      <w:r>
        <w:rPr>
          <w:rFonts w:ascii="Arial" w:eastAsia="Arial" w:hAnsi="Arial" w:cs="Arial"/>
          <w:b/>
          <w:color w:val="212529"/>
        </w:rPr>
        <w:t>24</w:t>
      </w:r>
      <w:r>
        <w:rPr>
          <w:rFonts w:ascii="Arial" w:eastAsia="Arial" w:hAnsi="Arial" w:cs="Arial"/>
          <w:b/>
          <w:color w:val="212529"/>
        </w:rPr>
        <w:t xml:space="preserve">102.6 Review of investments. </w:t>
      </w:r>
      <w:r>
        <w:rPr>
          <w:rFonts w:ascii="Arial" w:eastAsia="Arial" w:hAnsi="Arial" w:cs="Arial"/>
          <w:color w:val="212529"/>
        </w:rPr>
        <w:t xml:space="preserve">Cllrs discussed the reduction in the capital investment value but agreed that the dividend yield was currently very good. It was agreed that the investments were for the long term as per the current investment policy.  </w:t>
      </w:r>
    </w:p>
    <w:p w14:paraId="05CC6CAA" w14:textId="77777777" w:rsidR="00102D7F" w:rsidRDefault="005032F2">
      <w:pPr>
        <w:spacing w:after="0"/>
        <w:ind w:left="144"/>
      </w:pPr>
      <w:r>
        <w:rPr>
          <w:rFonts w:ascii="Arial" w:eastAsia="Arial" w:hAnsi="Arial" w:cs="Arial"/>
          <w:color w:val="212529"/>
        </w:rPr>
        <w:t xml:space="preserve"> </w:t>
      </w:r>
    </w:p>
    <w:p w14:paraId="0E71578E" w14:textId="77777777" w:rsidR="00102D7F" w:rsidRDefault="005032F2">
      <w:pPr>
        <w:spacing w:after="10" w:line="248" w:lineRule="auto"/>
        <w:ind w:left="154" w:hanging="10"/>
      </w:pPr>
      <w:r>
        <w:rPr>
          <w:rFonts w:ascii="Arial" w:eastAsia="Arial" w:hAnsi="Arial" w:cs="Arial"/>
          <w:b/>
          <w:color w:val="212529"/>
        </w:rPr>
        <w:t>24102.7 Nationwide</w:t>
      </w:r>
      <w:r>
        <w:rPr>
          <w:rFonts w:ascii="Arial" w:eastAsia="Arial" w:hAnsi="Arial" w:cs="Arial"/>
          <w:color w:val="212529"/>
        </w:rPr>
        <w:t xml:space="preserve"> </w:t>
      </w:r>
      <w:proofErr w:type="gramStart"/>
      <w:r>
        <w:rPr>
          <w:rFonts w:ascii="Arial" w:eastAsia="Arial" w:hAnsi="Arial" w:cs="Arial"/>
          <w:color w:val="212529"/>
        </w:rPr>
        <w:t>The</w:t>
      </w:r>
      <w:proofErr w:type="gramEnd"/>
      <w:r>
        <w:rPr>
          <w:rFonts w:ascii="Arial" w:eastAsia="Arial" w:hAnsi="Arial" w:cs="Arial"/>
          <w:color w:val="212529"/>
        </w:rPr>
        <w:t xml:space="preserve"> Nationwide fix term deposit was rolled over in September as the offer was for a limited period. </w:t>
      </w:r>
      <w:r>
        <w:rPr>
          <w:rFonts w:ascii="Arial" w:eastAsia="Arial" w:hAnsi="Arial" w:cs="Arial"/>
          <w:b/>
          <w:color w:val="212529"/>
        </w:rPr>
        <w:t>Resolved</w:t>
      </w:r>
      <w:r>
        <w:rPr>
          <w:rFonts w:ascii="Arial" w:eastAsia="Arial" w:hAnsi="Arial" w:cs="Arial"/>
          <w:color w:val="212529"/>
        </w:rPr>
        <w:t xml:space="preserve">: Councillors retrospectively approved the decision taken by the finance committee to roll over the fix term deposit at 4.25% </w:t>
      </w:r>
    </w:p>
    <w:p w14:paraId="2D3892FE" w14:textId="77777777" w:rsidR="00102D7F" w:rsidRDefault="005032F2">
      <w:pPr>
        <w:spacing w:after="0"/>
        <w:ind w:left="144"/>
      </w:pPr>
      <w:r>
        <w:rPr>
          <w:rFonts w:ascii="Arial" w:eastAsia="Arial" w:hAnsi="Arial" w:cs="Arial"/>
          <w:b/>
          <w:color w:val="212529"/>
        </w:rPr>
        <w:t xml:space="preserve"> </w:t>
      </w:r>
    </w:p>
    <w:p w14:paraId="6E6BDAC9" w14:textId="77777777" w:rsidR="00102D7F" w:rsidRDefault="005032F2">
      <w:pPr>
        <w:spacing w:after="2" w:line="239" w:lineRule="auto"/>
        <w:ind w:left="139" w:right="202" w:hanging="10"/>
        <w:jc w:val="both"/>
      </w:pPr>
      <w:r>
        <w:rPr>
          <w:rFonts w:ascii="Arial" w:eastAsia="Arial" w:hAnsi="Arial" w:cs="Arial"/>
          <w:b/>
          <w:color w:val="212529"/>
        </w:rPr>
        <w:t xml:space="preserve">24102.8 Review of budget </w:t>
      </w:r>
      <w:r>
        <w:rPr>
          <w:rFonts w:ascii="Arial" w:eastAsia="Arial" w:hAnsi="Arial" w:cs="Arial"/>
          <w:color w:val="212529"/>
        </w:rPr>
        <w:t xml:space="preserve">The Clerk reported that the Parish Council would now need to pay employer NI contributions due to the budget changes and the employer allowance was not applicable to local government employees. </w:t>
      </w:r>
    </w:p>
    <w:p w14:paraId="3AB539EB" w14:textId="77777777" w:rsidR="00102D7F" w:rsidRDefault="005032F2">
      <w:pPr>
        <w:spacing w:after="0"/>
        <w:ind w:left="144"/>
      </w:pPr>
      <w:r>
        <w:rPr>
          <w:rFonts w:ascii="Arial" w:eastAsia="Arial" w:hAnsi="Arial" w:cs="Arial"/>
          <w:color w:val="212529"/>
        </w:rPr>
        <w:t xml:space="preserve"> </w:t>
      </w:r>
    </w:p>
    <w:p w14:paraId="557BD199" w14:textId="77777777" w:rsidR="00102D7F" w:rsidRDefault="005032F2">
      <w:pPr>
        <w:spacing w:after="2" w:line="239" w:lineRule="auto"/>
        <w:ind w:left="139" w:right="54" w:hanging="10"/>
        <w:jc w:val="both"/>
      </w:pPr>
      <w:r>
        <w:rPr>
          <w:rFonts w:ascii="Arial" w:eastAsia="Arial" w:hAnsi="Arial" w:cs="Arial"/>
          <w:color w:val="212529"/>
        </w:rPr>
        <w:t xml:space="preserve">Cllr Platt explained the budget which had been discussed and agreed by the Finance Committee in October.  It is intended the precept will increase by 5%. This will be tweaked &amp; formalised in January 2025. </w:t>
      </w:r>
    </w:p>
    <w:p w14:paraId="0A24C3A3" w14:textId="77777777" w:rsidR="00102D7F" w:rsidRDefault="005032F2">
      <w:pPr>
        <w:spacing w:after="0"/>
        <w:ind w:left="144"/>
      </w:pPr>
      <w:r>
        <w:rPr>
          <w:rFonts w:ascii="Arial" w:eastAsia="Arial" w:hAnsi="Arial" w:cs="Arial"/>
          <w:color w:val="212529"/>
        </w:rPr>
        <w:t xml:space="preserve"> </w:t>
      </w:r>
    </w:p>
    <w:p w14:paraId="3F71EAA7" w14:textId="77777777" w:rsidR="00102D7F" w:rsidRDefault="005032F2">
      <w:pPr>
        <w:spacing w:after="10" w:line="248" w:lineRule="auto"/>
        <w:ind w:left="154" w:hanging="10"/>
      </w:pPr>
      <w:r>
        <w:rPr>
          <w:rFonts w:ascii="Arial" w:eastAsia="Arial" w:hAnsi="Arial" w:cs="Arial"/>
          <w:b/>
          <w:color w:val="212529"/>
        </w:rPr>
        <w:t xml:space="preserve">24102.9 Financial Regulations - </w:t>
      </w:r>
      <w:r>
        <w:rPr>
          <w:rFonts w:ascii="Arial" w:eastAsia="Arial" w:hAnsi="Arial" w:cs="Arial"/>
          <w:color w:val="212529"/>
        </w:rPr>
        <w:t>Proposed by Cllr Platt Seconded by Cllr Struthers. All members agreed. A new section of expenditure has been included for the Estate Management Group</w:t>
      </w:r>
      <w:r>
        <w:rPr>
          <w:rFonts w:ascii="Arial" w:eastAsia="Arial" w:hAnsi="Arial" w:cs="Arial"/>
          <w:b/>
          <w:color w:val="212529"/>
        </w:rPr>
        <w:t xml:space="preserve"> Resolved:</w:t>
      </w:r>
      <w:r>
        <w:rPr>
          <w:rFonts w:ascii="Arial" w:eastAsia="Arial" w:hAnsi="Arial" w:cs="Arial"/>
          <w:color w:val="212529"/>
        </w:rPr>
        <w:t xml:space="preserve"> Cllrs approved the updated Financial Regulations. </w:t>
      </w:r>
    </w:p>
    <w:p w14:paraId="1043E97B" w14:textId="77777777" w:rsidR="00102D7F" w:rsidRDefault="005032F2">
      <w:pPr>
        <w:spacing w:after="0"/>
        <w:ind w:left="144"/>
      </w:pPr>
      <w:r>
        <w:rPr>
          <w:rFonts w:ascii="Arial" w:eastAsia="Arial" w:hAnsi="Arial" w:cs="Arial"/>
          <w:color w:val="212529"/>
        </w:rPr>
        <w:t xml:space="preserve"> </w:t>
      </w:r>
    </w:p>
    <w:p w14:paraId="1860BAE0" w14:textId="77777777" w:rsidR="00102D7F" w:rsidRDefault="005032F2">
      <w:pPr>
        <w:spacing w:after="2" w:line="239" w:lineRule="auto"/>
        <w:ind w:left="139" w:right="264" w:hanging="10"/>
        <w:jc w:val="both"/>
      </w:pPr>
      <w:r>
        <w:rPr>
          <w:rFonts w:ascii="Arial" w:eastAsia="Arial" w:hAnsi="Arial" w:cs="Arial"/>
          <w:b/>
          <w:color w:val="212529"/>
        </w:rPr>
        <w:t>24102.10 Internal Audit</w:t>
      </w:r>
      <w:r>
        <w:rPr>
          <w:rFonts w:ascii="Arial" w:eastAsia="Arial" w:hAnsi="Arial" w:cs="Arial"/>
          <w:color w:val="212529"/>
        </w:rPr>
        <w:t xml:space="preserve"> </w:t>
      </w:r>
      <w:r>
        <w:rPr>
          <w:rFonts w:ascii="Arial" w:eastAsia="Arial" w:hAnsi="Arial" w:cs="Arial"/>
          <w:b/>
          <w:color w:val="212529"/>
        </w:rPr>
        <w:t xml:space="preserve">Resolved: </w:t>
      </w:r>
      <w:r>
        <w:rPr>
          <w:rFonts w:ascii="Arial" w:eastAsia="Arial" w:hAnsi="Arial" w:cs="Arial"/>
          <w:color w:val="212529"/>
        </w:rPr>
        <w:t xml:space="preserve">Proposed Cllrs Struthers, Seconded Cllr Platt All members agreed. Cllrs approved the quote of £435 for the internal audit April 2025 carried out by Paul Reynolds. </w:t>
      </w:r>
    </w:p>
    <w:p w14:paraId="51EDD6C6" w14:textId="77777777" w:rsidR="00102D7F" w:rsidRDefault="005032F2">
      <w:pPr>
        <w:spacing w:after="0"/>
        <w:ind w:left="144"/>
      </w:pPr>
      <w:r>
        <w:rPr>
          <w:rFonts w:ascii="Arial" w:eastAsia="Arial" w:hAnsi="Arial" w:cs="Arial"/>
          <w:color w:val="212529"/>
        </w:rPr>
        <w:t xml:space="preserve"> </w:t>
      </w:r>
    </w:p>
    <w:p w14:paraId="2C555AFF" w14:textId="77777777" w:rsidR="00102D7F" w:rsidRDefault="005032F2">
      <w:pPr>
        <w:spacing w:after="10" w:line="248" w:lineRule="auto"/>
        <w:ind w:left="154" w:hanging="10"/>
      </w:pPr>
      <w:r>
        <w:rPr>
          <w:rFonts w:ascii="Arial" w:eastAsia="Arial" w:hAnsi="Arial" w:cs="Arial"/>
          <w:b/>
          <w:color w:val="212529"/>
        </w:rPr>
        <w:t xml:space="preserve">24103 Website </w:t>
      </w:r>
      <w:r>
        <w:rPr>
          <w:rFonts w:ascii="Arial" w:eastAsia="Arial" w:hAnsi="Arial" w:cs="Arial"/>
          <w:color w:val="212529"/>
        </w:rPr>
        <w:t xml:space="preserve">Cllrs Struthers reported on the following: </w:t>
      </w:r>
    </w:p>
    <w:p w14:paraId="6190C625" w14:textId="77777777" w:rsidR="00102D7F" w:rsidRDefault="005032F2">
      <w:pPr>
        <w:numPr>
          <w:ilvl w:val="1"/>
          <w:numId w:val="10"/>
        </w:numPr>
        <w:spacing w:after="10" w:line="248" w:lineRule="auto"/>
        <w:ind w:left="849" w:hanging="360"/>
      </w:pPr>
      <w:r>
        <w:rPr>
          <w:rFonts w:ascii="Arial" w:eastAsia="Arial" w:hAnsi="Arial" w:cs="Arial"/>
          <w:color w:val="212529"/>
        </w:rPr>
        <w:t xml:space="preserve">. gov.uk domain ready  </w:t>
      </w:r>
    </w:p>
    <w:p w14:paraId="0A0E6DA9" w14:textId="77777777" w:rsidR="00102D7F" w:rsidRDefault="005032F2">
      <w:pPr>
        <w:numPr>
          <w:ilvl w:val="1"/>
          <w:numId w:val="10"/>
        </w:numPr>
        <w:spacing w:after="10" w:line="248" w:lineRule="auto"/>
        <w:ind w:left="849" w:hanging="360"/>
      </w:pPr>
      <w:r>
        <w:rPr>
          <w:rFonts w:ascii="Arial" w:eastAsia="Arial" w:hAnsi="Arial" w:cs="Arial"/>
          <w:color w:val="212529"/>
        </w:rPr>
        <w:t xml:space="preserve">The content of the website will now be reviewed by Cllr Struthers, Cherry Milne and the Clerk. </w:t>
      </w:r>
    </w:p>
    <w:p w14:paraId="6691954E" w14:textId="77777777" w:rsidR="00102D7F" w:rsidRDefault="005032F2">
      <w:pPr>
        <w:numPr>
          <w:ilvl w:val="1"/>
          <w:numId w:val="10"/>
        </w:numPr>
        <w:spacing w:after="10" w:line="248" w:lineRule="auto"/>
        <w:ind w:left="849" w:hanging="360"/>
      </w:pPr>
      <w:r>
        <w:rPr>
          <w:rFonts w:ascii="Arial" w:eastAsia="Arial" w:hAnsi="Arial" w:cs="Arial"/>
          <w:color w:val="212529"/>
        </w:rPr>
        <w:t xml:space="preserve">New planning tool on website automatically highlights planning applications within the parish. </w:t>
      </w:r>
    </w:p>
    <w:p w14:paraId="7A19B1EA" w14:textId="77777777" w:rsidR="00102D7F" w:rsidRDefault="005032F2">
      <w:pPr>
        <w:numPr>
          <w:ilvl w:val="1"/>
          <w:numId w:val="10"/>
        </w:numPr>
        <w:spacing w:after="10" w:line="248" w:lineRule="auto"/>
        <w:ind w:left="849" w:hanging="360"/>
      </w:pPr>
      <w:r>
        <w:rPr>
          <w:rFonts w:ascii="Arial" w:eastAsia="Arial" w:hAnsi="Arial" w:cs="Arial"/>
          <w:color w:val="212529"/>
        </w:rPr>
        <w:t xml:space="preserve">Cost £10.00 per month for six months then £19.99 if PC wishes to keep planning tool. </w:t>
      </w:r>
    </w:p>
    <w:p w14:paraId="46CB6361" w14:textId="77777777" w:rsidR="00102D7F" w:rsidRDefault="005032F2">
      <w:pPr>
        <w:numPr>
          <w:ilvl w:val="1"/>
          <w:numId w:val="10"/>
        </w:numPr>
        <w:spacing w:after="2" w:line="239" w:lineRule="auto"/>
        <w:ind w:left="849" w:hanging="360"/>
      </w:pPr>
      <w:r>
        <w:rPr>
          <w:rFonts w:ascii="Arial" w:eastAsia="Arial" w:hAnsi="Arial" w:cs="Arial"/>
          <w:color w:val="212529"/>
        </w:rPr>
        <w:t xml:space="preserve">Residents will be encouraged to sign up to receive news alerts and planning updates which will replacing the circulation list with the news alerts to become GDPR compliant. </w:t>
      </w:r>
    </w:p>
    <w:p w14:paraId="03B0665F" w14:textId="77777777" w:rsidR="00102D7F" w:rsidRDefault="005032F2">
      <w:pPr>
        <w:numPr>
          <w:ilvl w:val="1"/>
          <w:numId w:val="10"/>
        </w:numPr>
        <w:spacing w:after="10" w:line="248" w:lineRule="auto"/>
        <w:ind w:left="849" w:hanging="360"/>
      </w:pPr>
      <w:r>
        <w:rPr>
          <w:rFonts w:ascii="Arial" w:eastAsia="Arial" w:hAnsi="Arial" w:cs="Arial"/>
          <w:color w:val="212529"/>
        </w:rPr>
        <w:t xml:space="preserve">The Wix site will be closed once the new Hugo Fox website goes live in December. </w:t>
      </w:r>
    </w:p>
    <w:p w14:paraId="2153EDBB" w14:textId="77777777" w:rsidR="00102D7F" w:rsidRDefault="005032F2">
      <w:pPr>
        <w:spacing w:after="0"/>
        <w:ind w:left="144"/>
      </w:pPr>
      <w:r>
        <w:rPr>
          <w:rFonts w:ascii="Arial" w:eastAsia="Arial" w:hAnsi="Arial" w:cs="Arial"/>
        </w:rPr>
        <w:t xml:space="preserve"> </w:t>
      </w:r>
    </w:p>
    <w:p w14:paraId="2BD3E0A6" w14:textId="77777777" w:rsidR="00102D7F" w:rsidRDefault="005032F2">
      <w:pPr>
        <w:spacing w:after="0"/>
        <w:ind w:left="139" w:hanging="10"/>
      </w:pPr>
      <w:r>
        <w:rPr>
          <w:rFonts w:ascii="Arial" w:eastAsia="Arial" w:hAnsi="Arial" w:cs="Arial"/>
          <w:b/>
          <w:color w:val="212529"/>
        </w:rPr>
        <w:t xml:space="preserve">Environment </w:t>
      </w:r>
    </w:p>
    <w:p w14:paraId="7A5DFF3E" w14:textId="77777777" w:rsidR="00102D7F" w:rsidRDefault="005032F2">
      <w:pPr>
        <w:spacing w:after="10" w:line="248" w:lineRule="auto"/>
        <w:ind w:left="154" w:hanging="10"/>
      </w:pPr>
      <w:r>
        <w:rPr>
          <w:rFonts w:ascii="Arial" w:eastAsia="Arial" w:hAnsi="Arial" w:cs="Arial"/>
          <w:b/>
          <w:color w:val="212529"/>
        </w:rPr>
        <w:t xml:space="preserve">24104.1 Footpaths &amp; Highways. – </w:t>
      </w:r>
      <w:r>
        <w:rPr>
          <w:rFonts w:ascii="Arial" w:eastAsia="Arial" w:hAnsi="Arial" w:cs="Arial"/>
          <w:color w:val="212529"/>
        </w:rPr>
        <w:t xml:space="preserve">Cllr Walker reported that he met with the HCC Community Engagement Ranger after HCC sent an e mail stating they were no longer able to pay contractors to maintain the footpaths. The Insurance company have confirmed no formal training was required. Cllr Walker has applied for a grant to purchase equipment for volunteers to maintain the footpaths. </w:t>
      </w:r>
    </w:p>
    <w:p w14:paraId="0315DD8C" w14:textId="77777777" w:rsidR="00102D7F" w:rsidRDefault="005032F2">
      <w:pPr>
        <w:spacing w:after="0"/>
        <w:ind w:left="144"/>
      </w:pPr>
      <w:r>
        <w:rPr>
          <w:rFonts w:ascii="Arial" w:eastAsia="Arial" w:hAnsi="Arial" w:cs="Arial"/>
          <w:b/>
          <w:color w:val="212529"/>
        </w:rPr>
        <w:t xml:space="preserve"> </w:t>
      </w:r>
    </w:p>
    <w:p w14:paraId="78E0E640" w14:textId="77777777" w:rsidR="00102D7F" w:rsidRDefault="005032F2">
      <w:pPr>
        <w:spacing w:after="10" w:line="248" w:lineRule="auto"/>
        <w:ind w:left="154" w:hanging="10"/>
      </w:pPr>
      <w:r>
        <w:rPr>
          <w:rFonts w:ascii="Arial" w:eastAsia="Arial" w:hAnsi="Arial" w:cs="Arial"/>
          <w:b/>
          <w:color w:val="212529"/>
        </w:rPr>
        <w:t xml:space="preserve">24104.2 </w:t>
      </w:r>
      <w:proofErr w:type="spellStart"/>
      <w:r>
        <w:rPr>
          <w:rFonts w:ascii="Arial" w:eastAsia="Arial" w:hAnsi="Arial" w:cs="Arial"/>
          <w:b/>
          <w:color w:val="212529"/>
        </w:rPr>
        <w:t>Sheepwash</w:t>
      </w:r>
      <w:proofErr w:type="spellEnd"/>
      <w:r>
        <w:rPr>
          <w:rFonts w:ascii="Arial" w:eastAsia="Arial" w:hAnsi="Arial" w:cs="Arial"/>
          <w:b/>
          <w:color w:val="212529"/>
        </w:rPr>
        <w:t xml:space="preserve"> </w:t>
      </w:r>
      <w:r>
        <w:rPr>
          <w:rFonts w:ascii="Arial" w:eastAsia="Arial" w:hAnsi="Arial" w:cs="Arial"/>
          <w:color w:val="212529"/>
        </w:rPr>
        <w:t xml:space="preserve">It was reported the bark chippings have been spread. </w:t>
      </w:r>
    </w:p>
    <w:p w14:paraId="66EE0D67" w14:textId="77777777" w:rsidR="00102D7F" w:rsidRDefault="005032F2">
      <w:pPr>
        <w:spacing w:after="10" w:line="248" w:lineRule="auto"/>
        <w:ind w:left="154" w:hanging="10"/>
      </w:pPr>
      <w:r>
        <w:rPr>
          <w:rFonts w:ascii="Arial" w:eastAsia="Arial" w:hAnsi="Arial" w:cs="Arial"/>
          <w:color w:val="212529"/>
        </w:rPr>
        <w:lastRenderedPageBreak/>
        <w:t xml:space="preserve">Cllr Walker reported that the Tree Warden had made a 5-day application to TVBC to remove the tree that fell against the steps. The EMG plan to add more gravel by the footbridge and topsoil to fill in gaps by the metal shuttering. </w:t>
      </w:r>
      <w:r>
        <w:rPr>
          <w:rFonts w:ascii="Arial" w:eastAsia="Arial" w:hAnsi="Arial" w:cs="Arial"/>
          <w:b/>
          <w:color w:val="212529"/>
        </w:rPr>
        <w:t>Resolved</w:t>
      </w:r>
      <w:r>
        <w:rPr>
          <w:rFonts w:ascii="Arial" w:eastAsia="Arial" w:hAnsi="Arial" w:cs="Arial"/>
          <w:color w:val="212529"/>
        </w:rPr>
        <w:t>: Cllrs approved £350 for the purchase of stones to fill in the holes. It was also reported the steps by the kissing gate were broken and it is anticipated that materials will cost £300</w:t>
      </w:r>
      <w:r>
        <w:rPr>
          <w:rFonts w:ascii="Arial" w:eastAsia="Arial" w:hAnsi="Arial" w:cs="Arial"/>
          <w:b/>
          <w:color w:val="212529"/>
        </w:rPr>
        <w:t>. Resolved:</w:t>
      </w:r>
      <w:r>
        <w:rPr>
          <w:rFonts w:ascii="Arial" w:eastAsia="Arial" w:hAnsi="Arial" w:cs="Arial"/>
          <w:color w:val="212529"/>
        </w:rPr>
        <w:t xml:space="preserve"> Cllrs approved £300 for the repairs.  </w:t>
      </w:r>
    </w:p>
    <w:p w14:paraId="55850567" w14:textId="77777777" w:rsidR="00102D7F" w:rsidRDefault="005032F2">
      <w:pPr>
        <w:spacing w:after="0"/>
        <w:ind w:left="865"/>
      </w:pPr>
      <w:r>
        <w:rPr>
          <w:rFonts w:ascii="Arial" w:eastAsia="Arial" w:hAnsi="Arial" w:cs="Arial"/>
          <w:color w:val="212529"/>
        </w:rPr>
        <w:t xml:space="preserve"> </w:t>
      </w:r>
    </w:p>
    <w:p w14:paraId="6B2D2A37" w14:textId="77777777" w:rsidR="00102D7F" w:rsidRDefault="005032F2">
      <w:pPr>
        <w:spacing w:after="0"/>
        <w:ind w:left="144"/>
      </w:pPr>
      <w:r>
        <w:rPr>
          <w:rFonts w:ascii="Arial" w:eastAsia="Arial" w:hAnsi="Arial" w:cs="Arial"/>
          <w:color w:val="212529"/>
        </w:rPr>
        <w:t xml:space="preserve"> </w:t>
      </w:r>
    </w:p>
    <w:p w14:paraId="3EB96C1A" w14:textId="77777777" w:rsidR="00102D7F" w:rsidRDefault="005032F2">
      <w:pPr>
        <w:spacing w:after="0"/>
        <w:ind w:left="144"/>
      </w:pPr>
      <w:r>
        <w:rPr>
          <w:rFonts w:ascii="Arial" w:eastAsia="Arial" w:hAnsi="Arial" w:cs="Arial"/>
          <w:color w:val="212529"/>
        </w:rPr>
        <w:t xml:space="preserve"> </w:t>
      </w:r>
    </w:p>
    <w:p w14:paraId="6A74FF7A" w14:textId="77777777" w:rsidR="00102D7F" w:rsidRDefault="005032F2">
      <w:pPr>
        <w:spacing w:after="0"/>
        <w:ind w:left="139" w:hanging="10"/>
      </w:pPr>
      <w:r>
        <w:rPr>
          <w:rFonts w:ascii="Arial" w:eastAsia="Arial" w:hAnsi="Arial" w:cs="Arial"/>
          <w:b/>
          <w:color w:val="212529"/>
        </w:rPr>
        <w:t xml:space="preserve">24104.3 The Park &amp; Estate Management Group – </w:t>
      </w:r>
      <w:r>
        <w:rPr>
          <w:rFonts w:ascii="Arial" w:eastAsia="Arial" w:hAnsi="Arial" w:cs="Arial"/>
          <w:color w:val="212529"/>
        </w:rPr>
        <w:t xml:space="preserve">Cllr Walker reported: </w:t>
      </w:r>
    </w:p>
    <w:p w14:paraId="2579E9F3" w14:textId="77777777" w:rsidR="00102D7F" w:rsidRDefault="005032F2">
      <w:pPr>
        <w:numPr>
          <w:ilvl w:val="1"/>
          <w:numId w:val="9"/>
        </w:numPr>
        <w:spacing w:after="5" w:line="250" w:lineRule="auto"/>
        <w:ind w:left="864" w:hanging="360"/>
      </w:pPr>
      <w:r>
        <w:rPr>
          <w:rFonts w:ascii="Arial" w:eastAsia="Arial" w:hAnsi="Arial" w:cs="Arial"/>
        </w:rPr>
        <w:t>4 Elm trees have been ordered and will be available on the 9</w:t>
      </w:r>
      <w:r>
        <w:rPr>
          <w:rFonts w:ascii="Arial" w:eastAsia="Arial" w:hAnsi="Arial" w:cs="Arial"/>
          <w:vertAlign w:val="superscript"/>
        </w:rPr>
        <w:t xml:space="preserve">th </w:t>
      </w:r>
      <w:r>
        <w:rPr>
          <w:rFonts w:ascii="Arial" w:eastAsia="Arial" w:hAnsi="Arial" w:cs="Arial"/>
        </w:rPr>
        <w:t xml:space="preserve">of January. </w:t>
      </w:r>
    </w:p>
    <w:p w14:paraId="5110E811" w14:textId="77777777" w:rsidR="00102D7F" w:rsidRDefault="005032F2">
      <w:pPr>
        <w:numPr>
          <w:ilvl w:val="1"/>
          <w:numId w:val="9"/>
        </w:numPr>
        <w:spacing w:after="5" w:line="250" w:lineRule="auto"/>
        <w:ind w:left="864" w:hanging="360"/>
      </w:pPr>
      <w:r>
        <w:rPr>
          <w:rFonts w:ascii="Arial" w:eastAsia="Arial" w:hAnsi="Arial" w:cs="Arial"/>
        </w:rPr>
        <w:t>Proposed: Cllr Struthers. Seconded Cllr Cross. All members agreed</w:t>
      </w:r>
      <w:r>
        <w:rPr>
          <w:rFonts w:ascii="Arial" w:eastAsia="Arial" w:hAnsi="Arial" w:cs="Arial"/>
          <w:b/>
        </w:rPr>
        <w:t xml:space="preserve"> Resolved: </w:t>
      </w:r>
      <w:r>
        <w:rPr>
          <w:rFonts w:ascii="Arial" w:eastAsia="Arial" w:hAnsi="Arial" w:cs="Arial"/>
        </w:rPr>
        <w:t xml:space="preserve">Cllrs approved £800 for materials to rebuild the banks at </w:t>
      </w:r>
      <w:proofErr w:type="gramStart"/>
      <w:r>
        <w:rPr>
          <w:rFonts w:ascii="Arial" w:eastAsia="Arial" w:hAnsi="Arial" w:cs="Arial"/>
        </w:rPr>
        <w:t>Riverside walk</w:t>
      </w:r>
      <w:proofErr w:type="gramEnd"/>
      <w:r>
        <w:rPr>
          <w:rFonts w:ascii="Arial" w:eastAsia="Arial" w:hAnsi="Arial" w:cs="Arial"/>
        </w:rPr>
        <w:t xml:space="preserve"> using plastic coated wood as a natural looking option. </w:t>
      </w:r>
    </w:p>
    <w:p w14:paraId="10A3B762" w14:textId="77777777" w:rsidR="00102D7F" w:rsidRDefault="005032F2">
      <w:pPr>
        <w:spacing w:after="0"/>
        <w:ind w:left="865"/>
      </w:pPr>
      <w:r>
        <w:rPr>
          <w:rFonts w:ascii="Arial" w:eastAsia="Arial" w:hAnsi="Arial" w:cs="Arial"/>
        </w:rPr>
        <w:t xml:space="preserve"> </w:t>
      </w:r>
    </w:p>
    <w:p w14:paraId="73BEF0F5" w14:textId="77777777" w:rsidR="00102D7F" w:rsidRDefault="005032F2">
      <w:pPr>
        <w:spacing w:after="10" w:line="248" w:lineRule="auto"/>
        <w:ind w:left="154" w:hanging="10"/>
      </w:pPr>
      <w:r>
        <w:rPr>
          <w:rFonts w:ascii="Arial" w:eastAsia="Arial" w:hAnsi="Arial" w:cs="Arial"/>
          <w:b/>
          <w:color w:val="212529"/>
        </w:rPr>
        <w:t xml:space="preserve">24104.4 Allotments </w:t>
      </w:r>
      <w:r>
        <w:rPr>
          <w:rFonts w:ascii="Arial" w:eastAsia="Arial" w:hAnsi="Arial" w:cs="Arial"/>
          <w:color w:val="212529"/>
        </w:rPr>
        <w:t xml:space="preserve">– The following was reported: </w:t>
      </w:r>
    </w:p>
    <w:p w14:paraId="7F2ED658" w14:textId="77777777" w:rsidR="00102D7F" w:rsidRDefault="005032F2">
      <w:pPr>
        <w:numPr>
          <w:ilvl w:val="1"/>
          <w:numId w:val="8"/>
        </w:numPr>
        <w:spacing w:after="10" w:line="248" w:lineRule="auto"/>
        <w:ind w:left="849" w:hanging="360"/>
      </w:pPr>
      <w:r>
        <w:rPr>
          <w:rFonts w:ascii="Arial" w:eastAsia="Arial" w:hAnsi="Arial" w:cs="Arial"/>
          <w:color w:val="212529"/>
        </w:rPr>
        <w:t xml:space="preserve">The hedge will be cut back when the conservation field is cut back but September had been too wet. </w:t>
      </w:r>
    </w:p>
    <w:p w14:paraId="42E1EB2D" w14:textId="77777777" w:rsidR="00102D7F" w:rsidRDefault="005032F2">
      <w:pPr>
        <w:numPr>
          <w:ilvl w:val="1"/>
          <w:numId w:val="8"/>
        </w:numPr>
        <w:spacing w:after="10" w:line="248" w:lineRule="auto"/>
        <w:ind w:left="849" w:hanging="360"/>
      </w:pPr>
      <w:r>
        <w:rPr>
          <w:rFonts w:ascii="Arial" w:eastAsia="Arial" w:hAnsi="Arial" w:cs="Arial"/>
          <w:color w:val="212529"/>
        </w:rPr>
        <w:t xml:space="preserve">A person who rents an allotment requested a refund of this year’s fees. </w:t>
      </w:r>
      <w:r>
        <w:rPr>
          <w:rFonts w:ascii="Arial" w:eastAsia="Arial" w:hAnsi="Arial" w:cs="Arial"/>
          <w:b/>
        </w:rPr>
        <w:t>Resolved:</w:t>
      </w:r>
      <w:r>
        <w:rPr>
          <w:rFonts w:ascii="Arial" w:eastAsia="Arial" w:hAnsi="Arial" w:cs="Arial"/>
          <w:color w:val="212529"/>
        </w:rPr>
        <w:t xml:space="preserve"> </w:t>
      </w:r>
    </w:p>
    <w:p w14:paraId="7007E4E7" w14:textId="77777777" w:rsidR="00102D7F" w:rsidRDefault="005032F2">
      <w:pPr>
        <w:spacing w:after="10" w:line="248" w:lineRule="auto"/>
        <w:ind w:left="875" w:hanging="10"/>
      </w:pPr>
      <w:r>
        <w:rPr>
          <w:rFonts w:ascii="Arial" w:eastAsia="Arial" w:hAnsi="Arial" w:cs="Arial"/>
          <w:color w:val="212529"/>
        </w:rPr>
        <w:t xml:space="preserve">Cllrs agreed not approve returning the fee as their contract states 12 months’ notice should be given and there is currently a vacant allotment. The Clerk will advise them of the decision. </w:t>
      </w:r>
    </w:p>
    <w:p w14:paraId="79E55DA9" w14:textId="77777777" w:rsidR="00102D7F" w:rsidRDefault="005032F2">
      <w:pPr>
        <w:spacing w:after="0"/>
        <w:ind w:left="144"/>
      </w:pPr>
      <w:r>
        <w:rPr>
          <w:rFonts w:ascii="Arial" w:eastAsia="Arial" w:hAnsi="Arial" w:cs="Arial"/>
          <w:color w:val="212529"/>
        </w:rPr>
        <w:t xml:space="preserve"> </w:t>
      </w:r>
    </w:p>
    <w:p w14:paraId="6F472463" w14:textId="77777777" w:rsidR="00102D7F" w:rsidRDefault="005032F2">
      <w:pPr>
        <w:spacing w:after="0"/>
        <w:ind w:left="139" w:hanging="10"/>
      </w:pPr>
      <w:r>
        <w:rPr>
          <w:rFonts w:ascii="Arial" w:eastAsia="Arial" w:hAnsi="Arial" w:cs="Arial"/>
          <w:b/>
          <w:color w:val="212529"/>
        </w:rPr>
        <w:t xml:space="preserve">24104.5 Recreation Ground &amp; Pavilion - </w:t>
      </w:r>
      <w:r>
        <w:rPr>
          <w:rFonts w:ascii="Arial" w:eastAsia="Arial" w:hAnsi="Arial" w:cs="Arial"/>
          <w:color w:val="212529"/>
        </w:rPr>
        <w:t xml:space="preserve">The following was reported. </w:t>
      </w:r>
    </w:p>
    <w:p w14:paraId="174BDDE2" w14:textId="77777777" w:rsidR="00102D7F" w:rsidRDefault="005032F2">
      <w:pPr>
        <w:numPr>
          <w:ilvl w:val="1"/>
          <w:numId w:val="6"/>
        </w:numPr>
        <w:spacing w:after="10" w:line="248" w:lineRule="auto"/>
        <w:ind w:left="849" w:hanging="360"/>
      </w:pPr>
      <w:r>
        <w:rPr>
          <w:rFonts w:ascii="Arial" w:eastAsia="Arial" w:hAnsi="Arial" w:cs="Arial"/>
          <w:color w:val="212529"/>
        </w:rPr>
        <w:t xml:space="preserve">Cllr Walker stated there </w:t>
      </w:r>
      <w:proofErr w:type="spellStart"/>
      <w:r>
        <w:rPr>
          <w:rFonts w:ascii="Arial" w:eastAsia="Arial" w:hAnsi="Arial" w:cs="Arial"/>
          <w:color w:val="212529"/>
        </w:rPr>
        <w:t>maybe</w:t>
      </w:r>
      <w:proofErr w:type="spellEnd"/>
      <w:r>
        <w:rPr>
          <w:rFonts w:ascii="Arial" w:eastAsia="Arial" w:hAnsi="Arial" w:cs="Arial"/>
          <w:color w:val="212529"/>
        </w:rPr>
        <w:t xml:space="preserve"> a donation towards a bench forthcoming in the new year and suggested the one at the recreation ground is replaced with a sustainable plastic one. </w:t>
      </w:r>
    </w:p>
    <w:p w14:paraId="548BDA94" w14:textId="77777777" w:rsidR="00102D7F" w:rsidRDefault="005032F2">
      <w:pPr>
        <w:numPr>
          <w:ilvl w:val="1"/>
          <w:numId w:val="6"/>
        </w:numPr>
        <w:spacing w:after="10" w:line="248" w:lineRule="auto"/>
        <w:ind w:left="849" w:hanging="360"/>
      </w:pPr>
      <w:r>
        <w:rPr>
          <w:rFonts w:ascii="Arial" w:eastAsia="Arial" w:hAnsi="Arial" w:cs="Arial"/>
          <w:color w:val="212529"/>
        </w:rPr>
        <w:t xml:space="preserve">The Clerk will ask TVBC to replace the two baby swing seats as the rubber was breaking up. </w:t>
      </w:r>
    </w:p>
    <w:p w14:paraId="144D3171" w14:textId="77777777" w:rsidR="00102D7F" w:rsidRDefault="005032F2">
      <w:pPr>
        <w:numPr>
          <w:ilvl w:val="1"/>
          <w:numId w:val="6"/>
        </w:numPr>
        <w:spacing w:after="10" w:line="248" w:lineRule="auto"/>
        <w:ind w:left="849" w:hanging="360"/>
      </w:pPr>
      <w:r>
        <w:rPr>
          <w:rFonts w:ascii="Arial" w:eastAsia="Arial" w:hAnsi="Arial" w:cs="Arial"/>
          <w:color w:val="212529"/>
        </w:rPr>
        <w:t xml:space="preserve">Cllr </w:t>
      </w:r>
      <w:proofErr w:type="spellStart"/>
      <w:r>
        <w:rPr>
          <w:rFonts w:ascii="Arial" w:eastAsia="Arial" w:hAnsi="Arial" w:cs="Arial"/>
          <w:color w:val="212529"/>
        </w:rPr>
        <w:t>Welland</w:t>
      </w:r>
      <w:proofErr w:type="spellEnd"/>
      <w:r>
        <w:rPr>
          <w:rFonts w:ascii="Arial" w:eastAsia="Arial" w:hAnsi="Arial" w:cs="Arial"/>
          <w:color w:val="212529"/>
        </w:rPr>
        <w:t xml:space="preserve"> reported the cupboard was now dry after the leak. </w:t>
      </w:r>
    </w:p>
    <w:p w14:paraId="706E6F13" w14:textId="77777777" w:rsidR="00102D7F" w:rsidRDefault="005032F2">
      <w:pPr>
        <w:spacing w:after="0"/>
        <w:ind w:left="865"/>
      </w:pPr>
      <w:r>
        <w:rPr>
          <w:rFonts w:ascii="Arial" w:eastAsia="Arial" w:hAnsi="Arial" w:cs="Arial"/>
          <w:color w:val="212529"/>
        </w:rPr>
        <w:t xml:space="preserve"> </w:t>
      </w:r>
    </w:p>
    <w:p w14:paraId="57A8207D" w14:textId="77777777" w:rsidR="00102D7F" w:rsidRDefault="005032F2">
      <w:pPr>
        <w:spacing w:after="0"/>
        <w:ind w:left="489" w:right="3616" w:hanging="360"/>
      </w:pPr>
      <w:r>
        <w:rPr>
          <w:rFonts w:ascii="Arial" w:eastAsia="Arial" w:hAnsi="Arial" w:cs="Arial"/>
          <w:b/>
          <w:color w:val="212529"/>
        </w:rPr>
        <w:t>24104.6. Completion of monthly H&amp;S Inspections</w:t>
      </w:r>
      <w:proofErr w:type="gramStart"/>
      <w:r>
        <w:rPr>
          <w:rFonts w:ascii="Arial" w:eastAsia="Arial" w:hAnsi="Arial" w:cs="Arial"/>
          <w:b/>
          <w:color w:val="212529"/>
        </w:rPr>
        <w:t xml:space="preserve">- </w:t>
      </w:r>
      <w:r>
        <w:rPr>
          <w:rFonts w:ascii="Arial" w:eastAsia="Arial" w:hAnsi="Arial" w:cs="Arial"/>
          <w:color w:val="212529"/>
        </w:rPr>
        <w:t xml:space="preserve"> </w:t>
      </w:r>
      <w:r>
        <w:rPr>
          <w:rFonts w:ascii="Segoe UI Symbol" w:eastAsia="Segoe UI Symbol" w:hAnsi="Segoe UI Symbol" w:cs="Segoe UI Symbol"/>
          <w:color w:val="212529"/>
        </w:rPr>
        <w:t>•</w:t>
      </w:r>
      <w:proofErr w:type="gramEnd"/>
      <w:r>
        <w:rPr>
          <w:rFonts w:ascii="Arial" w:eastAsia="Arial" w:hAnsi="Arial" w:cs="Arial"/>
          <w:color w:val="212529"/>
        </w:rPr>
        <w:t xml:space="preserve"> </w:t>
      </w:r>
      <w:proofErr w:type="spellStart"/>
      <w:r>
        <w:rPr>
          <w:rFonts w:ascii="Arial" w:eastAsia="Arial" w:hAnsi="Arial" w:cs="Arial"/>
          <w:color w:val="212529"/>
        </w:rPr>
        <w:t>Sheepwash</w:t>
      </w:r>
      <w:proofErr w:type="spellEnd"/>
      <w:r>
        <w:rPr>
          <w:rFonts w:ascii="Arial" w:eastAsia="Arial" w:hAnsi="Arial" w:cs="Arial"/>
          <w:color w:val="212529"/>
        </w:rPr>
        <w:t xml:space="preserve"> Paperwork completed. – no issues </w:t>
      </w:r>
    </w:p>
    <w:p w14:paraId="67F34D86" w14:textId="77777777" w:rsidR="00102D7F" w:rsidRDefault="005032F2">
      <w:pPr>
        <w:numPr>
          <w:ilvl w:val="1"/>
          <w:numId w:val="7"/>
        </w:numPr>
        <w:spacing w:after="10" w:line="248" w:lineRule="auto"/>
        <w:ind w:left="849" w:hanging="360"/>
      </w:pPr>
      <w:r>
        <w:rPr>
          <w:rFonts w:ascii="Arial" w:eastAsia="Arial" w:hAnsi="Arial" w:cs="Arial"/>
          <w:color w:val="212529"/>
        </w:rPr>
        <w:t xml:space="preserve">The Park – Paperwork completed – no issues </w:t>
      </w:r>
    </w:p>
    <w:p w14:paraId="7BF20004" w14:textId="77777777" w:rsidR="00102D7F" w:rsidRDefault="005032F2">
      <w:pPr>
        <w:numPr>
          <w:ilvl w:val="1"/>
          <w:numId w:val="7"/>
        </w:numPr>
        <w:spacing w:after="10" w:line="248" w:lineRule="auto"/>
        <w:ind w:left="849" w:hanging="360"/>
      </w:pPr>
      <w:r>
        <w:rPr>
          <w:rFonts w:ascii="Arial" w:eastAsia="Arial" w:hAnsi="Arial" w:cs="Arial"/>
          <w:color w:val="212529"/>
        </w:rPr>
        <w:t xml:space="preserve">Riverside Rest – Paperwork completed – no issues </w:t>
      </w:r>
      <w:r>
        <w:rPr>
          <w:rFonts w:ascii="Segoe UI Symbol" w:eastAsia="Segoe UI Symbol" w:hAnsi="Segoe UI Symbol" w:cs="Segoe UI Symbol"/>
          <w:color w:val="212529"/>
        </w:rPr>
        <w:t>•</w:t>
      </w:r>
      <w:r>
        <w:rPr>
          <w:rFonts w:ascii="Arial" w:eastAsia="Arial" w:hAnsi="Arial" w:cs="Arial"/>
          <w:color w:val="212529"/>
        </w:rPr>
        <w:t xml:space="preserve"> </w:t>
      </w:r>
      <w:r>
        <w:rPr>
          <w:rFonts w:ascii="Arial" w:eastAsia="Arial" w:hAnsi="Arial" w:cs="Arial"/>
          <w:color w:val="212529"/>
        </w:rPr>
        <w:tab/>
        <w:t xml:space="preserve">Play Park – Paperwork completed – no issues. </w:t>
      </w:r>
    </w:p>
    <w:p w14:paraId="0DF7A0B4" w14:textId="77777777" w:rsidR="00102D7F" w:rsidRDefault="005032F2">
      <w:pPr>
        <w:numPr>
          <w:ilvl w:val="1"/>
          <w:numId w:val="7"/>
        </w:numPr>
        <w:spacing w:after="10" w:line="248" w:lineRule="auto"/>
        <w:ind w:left="849" w:hanging="360"/>
      </w:pPr>
      <w:r>
        <w:rPr>
          <w:rFonts w:ascii="Arial" w:eastAsia="Arial" w:hAnsi="Arial" w:cs="Arial"/>
          <w:color w:val="212529"/>
        </w:rPr>
        <w:t xml:space="preserve">Allotments – Paperwork completed no issues. </w:t>
      </w:r>
    </w:p>
    <w:p w14:paraId="6FDCC79E" w14:textId="77777777" w:rsidR="00102D7F" w:rsidRDefault="005032F2">
      <w:pPr>
        <w:spacing w:after="0"/>
        <w:ind w:left="144"/>
      </w:pPr>
      <w:r>
        <w:rPr>
          <w:rFonts w:ascii="Arial" w:eastAsia="Arial" w:hAnsi="Arial" w:cs="Arial"/>
          <w:color w:val="212529"/>
        </w:rPr>
        <w:t xml:space="preserve"> </w:t>
      </w:r>
    </w:p>
    <w:p w14:paraId="03E2FB61" w14:textId="77777777" w:rsidR="00102D7F" w:rsidRDefault="005032F2">
      <w:pPr>
        <w:spacing w:after="0"/>
        <w:ind w:left="139" w:hanging="10"/>
      </w:pPr>
      <w:r>
        <w:rPr>
          <w:rFonts w:ascii="Arial" w:eastAsia="Arial" w:hAnsi="Arial" w:cs="Arial"/>
          <w:b/>
          <w:color w:val="212529"/>
        </w:rPr>
        <w:t xml:space="preserve">24107.7 Flood Action/Pan Parish Forum- </w:t>
      </w:r>
      <w:r>
        <w:rPr>
          <w:rFonts w:ascii="Arial" w:eastAsia="Arial" w:hAnsi="Arial" w:cs="Arial"/>
          <w:color w:val="212529"/>
        </w:rPr>
        <w:t xml:space="preserve">The following was reported. </w:t>
      </w:r>
    </w:p>
    <w:p w14:paraId="35D258D5" w14:textId="77777777" w:rsidR="00102D7F" w:rsidRDefault="005032F2">
      <w:pPr>
        <w:spacing w:after="10" w:line="248" w:lineRule="auto"/>
        <w:ind w:left="154" w:hanging="10"/>
      </w:pPr>
      <w:r>
        <w:rPr>
          <w:rFonts w:ascii="Arial" w:eastAsia="Arial" w:hAnsi="Arial" w:cs="Arial"/>
          <w:color w:val="212529"/>
        </w:rPr>
        <w:t xml:space="preserve">Cllrs Willens &amp; Kwiatkowski </w:t>
      </w:r>
      <w:r>
        <w:rPr>
          <w:rFonts w:ascii="Arial" w:eastAsia="Arial" w:hAnsi="Arial" w:cs="Arial"/>
          <w:color w:val="212529"/>
        </w:rPr>
        <w:t>&amp; Borough Cllr Drew met with HCC ground water management officer and reported on the following:</w:t>
      </w:r>
      <w:r>
        <w:rPr>
          <w:rFonts w:ascii="Arial" w:eastAsia="Arial" w:hAnsi="Arial" w:cs="Arial"/>
          <w:b/>
          <w:color w:val="212529"/>
        </w:rPr>
        <w:t xml:space="preserve"> </w:t>
      </w:r>
    </w:p>
    <w:p w14:paraId="61A6BDBE" w14:textId="77777777" w:rsidR="00102D7F" w:rsidRDefault="005032F2">
      <w:pPr>
        <w:numPr>
          <w:ilvl w:val="1"/>
          <w:numId w:val="5"/>
        </w:numPr>
        <w:spacing w:after="10" w:line="248" w:lineRule="auto"/>
        <w:ind w:left="849" w:hanging="360"/>
      </w:pPr>
      <w:r>
        <w:rPr>
          <w:rFonts w:ascii="Arial" w:eastAsia="Arial" w:hAnsi="Arial" w:cs="Arial"/>
          <w:color w:val="212529"/>
        </w:rPr>
        <w:t xml:space="preserve">Cllrs were disappointed with the </w:t>
      </w:r>
      <w:proofErr w:type="gramStart"/>
      <w:r>
        <w:rPr>
          <w:rFonts w:ascii="Arial" w:eastAsia="Arial" w:hAnsi="Arial" w:cs="Arial"/>
          <w:color w:val="212529"/>
        </w:rPr>
        <w:t>officers</w:t>
      </w:r>
      <w:proofErr w:type="gramEnd"/>
      <w:r>
        <w:rPr>
          <w:rFonts w:ascii="Arial" w:eastAsia="Arial" w:hAnsi="Arial" w:cs="Arial"/>
          <w:color w:val="212529"/>
        </w:rPr>
        <w:t xml:space="preserve"> knowledge and feel HCC have evaded &amp; continue to avoid responsibilities for groundwater management since 2010.</w:t>
      </w:r>
      <w:r>
        <w:rPr>
          <w:rFonts w:ascii="Arial" w:eastAsia="Arial" w:hAnsi="Arial" w:cs="Arial"/>
          <w:b/>
          <w:color w:val="212529"/>
        </w:rPr>
        <w:t xml:space="preserve"> </w:t>
      </w:r>
    </w:p>
    <w:p w14:paraId="54C9FE1C" w14:textId="77777777" w:rsidR="00102D7F" w:rsidRDefault="005032F2">
      <w:pPr>
        <w:numPr>
          <w:ilvl w:val="1"/>
          <w:numId w:val="5"/>
        </w:numPr>
        <w:spacing w:after="10" w:line="248" w:lineRule="auto"/>
        <w:ind w:left="849" w:hanging="360"/>
      </w:pPr>
      <w:r>
        <w:rPr>
          <w:rFonts w:ascii="Arial" w:eastAsia="Arial" w:hAnsi="Arial" w:cs="Arial"/>
          <w:color w:val="212529"/>
        </w:rPr>
        <w:t>HCC say it is the riparian landowners who should maintain the drains.</w:t>
      </w:r>
      <w:r>
        <w:rPr>
          <w:rFonts w:ascii="Arial" w:eastAsia="Arial" w:hAnsi="Arial" w:cs="Arial"/>
          <w:b/>
          <w:color w:val="212529"/>
        </w:rPr>
        <w:t xml:space="preserve"> </w:t>
      </w:r>
    </w:p>
    <w:p w14:paraId="64265B13" w14:textId="77777777" w:rsidR="00102D7F" w:rsidRDefault="005032F2">
      <w:pPr>
        <w:numPr>
          <w:ilvl w:val="1"/>
          <w:numId w:val="5"/>
        </w:numPr>
        <w:spacing w:after="10" w:line="248" w:lineRule="auto"/>
        <w:ind w:left="849" w:hanging="360"/>
      </w:pPr>
      <w:r>
        <w:rPr>
          <w:rFonts w:ascii="Arial" w:eastAsia="Arial" w:hAnsi="Arial" w:cs="Arial"/>
          <w:color w:val="212529"/>
        </w:rPr>
        <w:t>Map states unknown ownership of land.</w:t>
      </w:r>
      <w:r>
        <w:rPr>
          <w:rFonts w:ascii="Arial" w:eastAsia="Arial" w:hAnsi="Arial" w:cs="Arial"/>
          <w:b/>
          <w:color w:val="212529"/>
        </w:rPr>
        <w:t xml:space="preserve"> </w:t>
      </w:r>
    </w:p>
    <w:p w14:paraId="2E80DF1D" w14:textId="77777777" w:rsidR="00102D7F" w:rsidRDefault="005032F2">
      <w:pPr>
        <w:numPr>
          <w:ilvl w:val="1"/>
          <w:numId w:val="5"/>
        </w:numPr>
        <w:spacing w:after="10" w:line="248" w:lineRule="auto"/>
        <w:ind w:left="849" w:hanging="360"/>
      </w:pPr>
      <w:r>
        <w:rPr>
          <w:rFonts w:ascii="Arial" w:eastAsia="Arial" w:hAnsi="Arial" w:cs="Arial"/>
          <w:color w:val="212529"/>
        </w:rPr>
        <w:t>HCC have circulated a tool kit to all Parish Councils.</w:t>
      </w:r>
      <w:r>
        <w:rPr>
          <w:rFonts w:ascii="Arial" w:eastAsia="Arial" w:hAnsi="Arial" w:cs="Arial"/>
          <w:b/>
          <w:color w:val="212529"/>
        </w:rPr>
        <w:t xml:space="preserve"> </w:t>
      </w:r>
    </w:p>
    <w:p w14:paraId="20FC3500" w14:textId="77777777" w:rsidR="00102D7F" w:rsidRDefault="005032F2">
      <w:pPr>
        <w:numPr>
          <w:ilvl w:val="1"/>
          <w:numId w:val="5"/>
        </w:numPr>
        <w:spacing w:after="10" w:line="248" w:lineRule="auto"/>
        <w:ind w:left="849" w:hanging="360"/>
      </w:pPr>
      <w:r>
        <w:rPr>
          <w:rFonts w:ascii="Arial" w:eastAsia="Arial" w:hAnsi="Arial" w:cs="Arial"/>
          <w:color w:val="212529"/>
        </w:rPr>
        <w:t>Cllr Kwiatkowski asked Cllr Drew how a Parish Council can obtain a comparative rate to clear gullies using HCC contractors.</w:t>
      </w:r>
      <w:r>
        <w:rPr>
          <w:rFonts w:ascii="Arial" w:eastAsia="Arial" w:hAnsi="Arial" w:cs="Arial"/>
          <w:b/>
          <w:color w:val="212529"/>
        </w:rPr>
        <w:t xml:space="preserve"> </w:t>
      </w:r>
    </w:p>
    <w:p w14:paraId="068A1633" w14:textId="77777777" w:rsidR="00102D7F" w:rsidRDefault="005032F2">
      <w:pPr>
        <w:spacing w:after="10" w:line="248" w:lineRule="auto"/>
        <w:ind w:left="154" w:hanging="10"/>
      </w:pPr>
      <w:r>
        <w:rPr>
          <w:rFonts w:ascii="Arial" w:eastAsia="Arial" w:hAnsi="Arial" w:cs="Arial"/>
          <w:color w:val="212529"/>
        </w:rPr>
        <w:t xml:space="preserve">Cllrs also met with the Southern Water representative and reported on the following: </w:t>
      </w:r>
    </w:p>
    <w:p w14:paraId="7A8243CB" w14:textId="77777777" w:rsidR="00102D7F" w:rsidRDefault="005032F2">
      <w:pPr>
        <w:numPr>
          <w:ilvl w:val="1"/>
          <w:numId w:val="5"/>
        </w:numPr>
        <w:spacing w:after="10" w:line="248" w:lineRule="auto"/>
        <w:ind w:left="849" w:hanging="360"/>
      </w:pPr>
      <w:r>
        <w:rPr>
          <w:rFonts w:ascii="Arial" w:eastAsia="Arial" w:hAnsi="Arial" w:cs="Arial"/>
          <w:color w:val="212529"/>
        </w:rPr>
        <w:t xml:space="preserve">Cllrs are currently awaiting a map of the sewage system. </w:t>
      </w:r>
    </w:p>
    <w:p w14:paraId="726FB575" w14:textId="77777777" w:rsidR="00102D7F" w:rsidRDefault="005032F2">
      <w:pPr>
        <w:numPr>
          <w:ilvl w:val="1"/>
          <w:numId w:val="5"/>
        </w:numPr>
        <w:spacing w:after="10" w:line="248" w:lineRule="auto"/>
        <w:ind w:left="849" w:hanging="360"/>
      </w:pPr>
      <w:r>
        <w:rPr>
          <w:rFonts w:ascii="Arial" w:eastAsia="Arial" w:hAnsi="Arial" w:cs="Arial"/>
          <w:color w:val="212529"/>
        </w:rPr>
        <w:lastRenderedPageBreak/>
        <w:t xml:space="preserve">Excessive smell within the village from SWA at Fullerton. </w:t>
      </w:r>
    </w:p>
    <w:p w14:paraId="42914D4E" w14:textId="77777777" w:rsidR="00102D7F" w:rsidRDefault="005032F2">
      <w:pPr>
        <w:numPr>
          <w:ilvl w:val="1"/>
          <w:numId w:val="5"/>
        </w:numPr>
        <w:spacing w:after="10" w:line="248" w:lineRule="auto"/>
        <w:ind w:left="849" w:hanging="360"/>
      </w:pPr>
      <w:r>
        <w:rPr>
          <w:rFonts w:ascii="Arial" w:eastAsia="Arial" w:hAnsi="Arial" w:cs="Arial"/>
          <w:color w:val="212529"/>
        </w:rPr>
        <w:t xml:space="preserve">Planned maintenance has taken place on the pumps. </w:t>
      </w:r>
    </w:p>
    <w:p w14:paraId="5B4F704B" w14:textId="77777777" w:rsidR="00102D7F" w:rsidRDefault="005032F2">
      <w:pPr>
        <w:numPr>
          <w:ilvl w:val="1"/>
          <w:numId w:val="5"/>
        </w:numPr>
        <w:spacing w:after="10" w:line="248" w:lineRule="auto"/>
        <w:ind w:left="849" w:hanging="360"/>
      </w:pPr>
      <w:r>
        <w:rPr>
          <w:rFonts w:ascii="Arial" w:eastAsia="Arial" w:hAnsi="Arial" w:cs="Arial"/>
          <w:color w:val="212529"/>
        </w:rPr>
        <w:t xml:space="preserve">A portion of the pipework has been relined. </w:t>
      </w:r>
    </w:p>
    <w:p w14:paraId="1193C79D" w14:textId="77777777" w:rsidR="00102D7F" w:rsidRDefault="005032F2">
      <w:pPr>
        <w:numPr>
          <w:ilvl w:val="1"/>
          <w:numId w:val="5"/>
        </w:numPr>
        <w:spacing w:after="10" w:line="248" w:lineRule="auto"/>
        <w:ind w:left="849" w:hanging="360"/>
      </w:pPr>
      <w:r>
        <w:rPr>
          <w:rFonts w:ascii="Arial" w:eastAsia="Arial" w:hAnsi="Arial" w:cs="Arial"/>
          <w:color w:val="212529"/>
        </w:rPr>
        <w:t xml:space="preserve">Gullies not cleared out. </w:t>
      </w:r>
    </w:p>
    <w:p w14:paraId="6D5D87C2" w14:textId="77777777" w:rsidR="00102D7F" w:rsidRDefault="005032F2">
      <w:pPr>
        <w:numPr>
          <w:ilvl w:val="1"/>
          <w:numId w:val="5"/>
        </w:numPr>
        <w:spacing w:after="10" w:line="248" w:lineRule="auto"/>
        <w:ind w:left="849" w:hanging="360"/>
      </w:pPr>
      <w:r>
        <w:rPr>
          <w:rFonts w:ascii="Arial" w:eastAsia="Arial" w:hAnsi="Arial" w:cs="Arial"/>
          <w:color w:val="212529"/>
        </w:rPr>
        <w:t xml:space="preserve">Cllrs currently attend the Pan Parish Forums </w:t>
      </w:r>
    </w:p>
    <w:p w14:paraId="382E0062" w14:textId="77777777" w:rsidR="00102D7F" w:rsidRDefault="005032F2">
      <w:pPr>
        <w:spacing w:after="0"/>
        <w:ind w:left="504"/>
      </w:pPr>
      <w:r>
        <w:rPr>
          <w:rFonts w:ascii="Arial" w:eastAsia="Arial" w:hAnsi="Arial" w:cs="Arial"/>
          <w:b/>
          <w:color w:val="212529"/>
        </w:rPr>
        <w:t xml:space="preserve"> </w:t>
      </w:r>
    </w:p>
    <w:p w14:paraId="57D18073" w14:textId="77777777" w:rsidR="00102D7F" w:rsidRDefault="005032F2">
      <w:pPr>
        <w:numPr>
          <w:ilvl w:val="0"/>
          <w:numId w:val="11"/>
        </w:numPr>
        <w:spacing w:after="0"/>
        <w:ind w:hanging="677"/>
      </w:pPr>
      <w:r>
        <w:rPr>
          <w:rFonts w:ascii="Arial" w:eastAsia="Arial" w:hAnsi="Arial" w:cs="Arial"/>
          <w:b/>
          <w:color w:val="212529"/>
        </w:rPr>
        <w:t xml:space="preserve">Correspondence – The following correspondence has been received.  </w:t>
      </w:r>
    </w:p>
    <w:p w14:paraId="1B39953F" w14:textId="77777777" w:rsidR="00102D7F" w:rsidRDefault="005032F2">
      <w:pPr>
        <w:tabs>
          <w:tab w:val="center" w:pos="555"/>
          <w:tab w:val="center" w:pos="3810"/>
        </w:tabs>
        <w:spacing w:after="10" w:line="248" w:lineRule="auto"/>
      </w:pPr>
      <w:r>
        <w:tab/>
      </w:r>
      <w:r>
        <w:rPr>
          <w:rFonts w:ascii="Segoe UI Symbol" w:eastAsia="Segoe UI Symbol" w:hAnsi="Segoe UI Symbol" w:cs="Segoe UI Symbol"/>
          <w:color w:val="212529"/>
        </w:rPr>
        <w:t>•</w:t>
      </w:r>
      <w:r>
        <w:rPr>
          <w:rFonts w:ascii="Arial" w:eastAsia="Arial" w:hAnsi="Arial" w:cs="Arial"/>
          <w:color w:val="212529"/>
        </w:rPr>
        <w:t xml:space="preserve"> </w:t>
      </w:r>
      <w:r>
        <w:rPr>
          <w:rFonts w:ascii="Arial" w:eastAsia="Arial" w:hAnsi="Arial" w:cs="Arial"/>
          <w:color w:val="212529"/>
        </w:rPr>
        <w:tab/>
        <w:t>Survey for remote attendance circulated for Cllrs to respond</w:t>
      </w:r>
      <w:r>
        <w:rPr>
          <w:rFonts w:ascii="Arial" w:eastAsia="Arial" w:hAnsi="Arial" w:cs="Arial"/>
          <w:b/>
          <w:color w:val="212529"/>
        </w:rPr>
        <w:t xml:space="preserve">. </w:t>
      </w:r>
    </w:p>
    <w:p w14:paraId="0B1F40B8" w14:textId="77777777" w:rsidR="00102D7F" w:rsidRDefault="005032F2">
      <w:pPr>
        <w:spacing w:after="0"/>
        <w:ind w:left="865"/>
      </w:pPr>
      <w:r>
        <w:rPr>
          <w:rFonts w:ascii="Arial" w:eastAsia="Arial" w:hAnsi="Arial" w:cs="Arial"/>
          <w:color w:val="212529"/>
        </w:rPr>
        <w:t xml:space="preserve"> </w:t>
      </w:r>
    </w:p>
    <w:p w14:paraId="49029A7A" w14:textId="77777777" w:rsidR="00102D7F" w:rsidRDefault="005032F2">
      <w:pPr>
        <w:numPr>
          <w:ilvl w:val="0"/>
          <w:numId w:val="11"/>
        </w:numPr>
        <w:spacing w:after="10" w:line="248" w:lineRule="auto"/>
        <w:ind w:hanging="677"/>
      </w:pPr>
      <w:r>
        <w:rPr>
          <w:rFonts w:ascii="Arial" w:eastAsia="Arial" w:hAnsi="Arial" w:cs="Arial"/>
          <w:b/>
          <w:color w:val="212529"/>
        </w:rPr>
        <w:t xml:space="preserve">Newsletter – </w:t>
      </w:r>
      <w:r>
        <w:rPr>
          <w:rFonts w:ascii="Arial" w:eastAsia="Arial" w:hAnsi="Arial" w:cs="Arial"/>
          <w:color w:val="212529"/>
        </w:rPr>
        <w:t xml:space="preserve">Cllrs Willens will make some minor changes ready for sending to the printers. The Clerk will arrange distribution. </w:t>
      </w:r>
    </w:p>
    <w:p w14:paraId="03ED06AD" w14:textId="77777777" w:rsidR="00102D7F" w:rsidRDefault="005032F2">
      <w:pPr>
        <w:spacing w:after="0"/>
        <w:ind w:left="144"/>
      </w:pPr>
      <w:r>
        <w:rPr>
          <w:rFonts w:ascii="Arial" w:eastAsia="Arial" w:hAnsi="Arial" w:cs="Arial"/>
          <w:color w:val="212529"/>
        </w:rPr>
        <w:t xml:space="preserve"> </w:t>
      </w:r>
    </w:p>
    <w:p w14:paraId="3725D1D9" w14:textId="77777777" w:rsidR="00102D7F" w:rsidRDefault="005032F2">
      <w:pPr>
        <w:spacing w:after="0"/>
        <w:ind w:left="144"/>
      </w:pPr>
      <w:r>
        <w:rPr>
          <w:rFonts w:ascii="Arial" w:eastAsia="Arial" w:hAnsi="Arial" w:cs="Arial"/>
          <w:color w:val="212529"/>
        </w:rPr>
        <w:t xml:space="preserve"> </w:t>
      </w:r>
    </w:p>
    <w:p w14:paraId="40F031BF" w14:textId="77777777" w:rsidR="00102D7F" w:rsidRDefault="005032F2">
      <w:pPr>
        <w:spacing w:after="0"/>
        <w:ind w:left="139" w:hanging="10"/>
      </w:pPr>
      <w:r>
        <w:rPr>
          <w:rFonts w:ascii="Arial" w:eastAsia="Arial" w:hAnsi="Arial" w:cs="Arial"/>
          <w:b/>
          <w:color w:val="212529"/>
        </w:rPr>
        <w:t xml:space="preserve">24092 Date of next meetings </w:t>
      </w:r>
    </w:p>
    <w:p w14:paraId="59B143E7" w14:textId="77777777" w:rsidR="00102D7F" w:rsidRDefault="005032F2">
      <w:pPr>
        <w:spacing w:after="0"/>
        <w:ind w:left="144"/>
      </w:pPr>
      <w:r>
        <w:rPr>
          <w:rFonts w:ascii="Arial" w:eastAsia="Arial" w:hAnsi="Arial" w:cs="Arial"/>
          <w:b/>
          <w:color w:val="212529"/>
        </w:rPr>
        <w:t xml:space="preserve"> </w:t>
      </w:r>
    </w:p>
    <w:p w14:paraId="0086D4C1" w14:textId="77777777" w:rsidR="00102D7F" w:rsidRDefault="005032F2">
      <w:pPr>
        <w:numPr>
          <w:ilvl w:val="0"/>
          <w:numId w:val="12"/>
        </w:numPr>
        <w:spacing w:after="10" w:line="248" w:lineRule="auto"/>
        <w:ind w:left="864" w:hanging="360"/>
      </w:pPr>
      <w:r>
        <w:rPr>
          <w:rFonts w:ascii="Arial" w:eastAsia="Arial" w:hAnsi="Arial" w:cs="Arial"/>
          <w:color w:val="212529"/>
        </w:rPr>
        <w:t xml:space="preserve">The next Parish Council </w:t>
      </w:r>
      <w:r>
        <w:rPr>
          <w:rFonts w:ascii="Arial" w:eastAsia="Arial" w:hAnsi="Arial" w:cs="Arial"/>
          <w:color w:val="212529"/>
        </w:rPr>
        <w:t>meeting will be held on Tuesday 7</w:t>
      </w:r>
      <w:r>
        <w:rPr>
          <w:rFonts w:ascii="Arial" w:eastAsia="Arial" w:hAnsi="Arial" w:cs="Arial"/>
          <w:color w:val="212529"/>
          <w:vertAlign w:val="superscript"/>
        </w:rPr>
        <w:t>th</w:t>
      </w:r>
      <w:r>
        <w:rPr>
          <w:rFonts w:ascii="Arial" w:eastAsia="Arial" w:hAnsi="Arial" w:cs="Arial"/>
          <w:color w:val="212529"/>
        </w:rPr>
        <w:t xml:space="preserve"> January 2024 in Goodworth Clatford Village Club at 7pm</w:t>
      </w:r>
      <w:r>
        <w:rPr>
          <w:rFonts w:ascii="Arial" w:eastAsia="Arial" w:hAnsi="Arial" w:cs="Arial"/>
          <w:b/>
          <w:color w:val="212529"/>
        </w:rPr>
        <w:t xml:space="preserve"> </w:t>
      </w:r>
    </w:p>
    <w:p w14:paraId="4F9CAFCD" w14:textId="77777777" w:rsidR="00102D7F" w:rsidRDefault="005032F2">
      <w:pPr>
        <w:spacing w:after="0"/>
        <w:ind w:left="865"/>
      </w:pPr>
      <w:r>
        <w:rPr>
          <w:rFonts w:ascii="Arial" w:eastAsia="Arial" w:hAnsi="Arial" w:cs="Arial"/>
          <w:b/>
          <w:color w:val="212529"/>
        </w:rPr>
        <w:t xml:space="preserve"> </w:t>
      </w:r>
    </w:p>
    <w:p w14:paraId="49113473" w14:textId="77777777" w:rsidR="00102D7F" w:rsidRDefault="005032F2">
      <w:pPr>
        <w:spacing w:after="0"/>
        <w:ind w:left="865"/>
      </w:pPr>
      <w:r>
        <w:rPr>
          <w:rFonts w:ascii="Arial" w:eastAsia="Arial" w:hAnsi="Arial" w:cs="Arial"/>
          <w:b/>
          <w:color w:val="212529"/>
          <w:u w:val="single" w:color="212529"/>
        </w:rPr>
        <w:t>Staff Matters</w:t>
      </w:r>
      <w:r>
        <w:rPr>
          <w:rFonts w:ascii="Arial" w:eastAsia="Arial" w:hAnsi="Arial" w:cs="Arial"/>
          <w:b/>
          <w:color w:val="212529"/>
        </w:rPr>
        <w:t xml:space="preserve"> </w:t>
      </w:r>
    </w:p>
    <w:p w14:paraId="3415F113" w14:textId="77777777" w:rsidR="00102D7F" w:rsidRDefault="005032F2">
      <w:pPr>
        <w:spacing w:after="0"/>
        <w:ind w:left="865"/>
      </w:pPr>
      <w:r>
        <w:rPr>
          <w:rFonts w:ascii="Arial" w:eastAsia="Arial" w:hAnsi="Arial" w:cs="Arial"/>
          <w:b/>
          <w:color w:val="212529"/>
        </w:rPr>
        <w:t xml:space="preserve"> </w:t>
      </w:r>
    </w:p>
    <w:p w14:paraId="48CE42D0" w14:textId="77777777" w:rsidR="00102D7F" w:rsidRDefault="005032F2">
      <w:pPr>
        <w:spacing w:after="0" w:line="241" w:lineRule="auto"/>
        <w:ind w:left="144"/>
      </w:pPr>
      <w:r>
        <w:rPr>
          <w:rFonts w:ascii="Arial" w:eastAsia="Arial" w:hAnsi="Arial" w:cs="Arial"/>
          <w:i/>
        </w:rPr>
        <w:t xml:space="preserve">To pass a resolution in accordance with the Public Bodies (Admission to Meetings) Act 1960 to exclude the public and press for discussion re staffing matters where publicity might be prejudicial to the special nature of the business. </w:t>
      </w:r>
    </w:p>
    <w:p w14:paraId="2BE60865" w14:textId="77777777" w:rsidR="00102D7F" w:rsidRDefault="005032F2">
      <w:pPr>
        <w:spacing w:after="0"/>
        <w:ind w:left="144"/>
      </w:pPr>
      <w:r>
        <w:rPr>
          <w:rFonts w:ascii="Arial" w:eastAsia="Arial" w:hAnsi="Arial" w:cs="Arial"/>
          <w:i/>
        </w:rPr>
        <w:t xml:space="preserve"> </w:t>
      </w:r>
    </w:p>
    <w:p w14:paraId="32DCD492" w14:textId="77777777" w:rsidR="00102D7F" w:rsidRDefault="005032F2">
      <w:pPr>
        <w:numPr>
          <w:ilvl w:val="0"/>
          <w:numId w:val="12"/>
        </w:numPr>
        <w:spacing w:after="5" w:line="250" w:lineRule="auto"/>
        <w:ind w:left="864" w:hanging="360"/>
      </w:pPr>
      <w:r>
        <w:rPr>
          <w:rFonts w:ascii="Arial" w:eastAsia="Arial" w:hAnsi="Arial" w:cs="Arial"/>
        </w:rPr>
        <w:t>Councillors approved payment of the national pay award as per the Clerks contract with effect from 1</w:t>
      </w:r>
      <w:r>
        <w:rPr>
          <w:rFonts w:ascii="Arial" w:eastAsia="Arial" w:hAnsi="Arial" w:cs="Arial"/>
          <w:vertAlign w:val="superscript"/>
        </w:rPr>
        <w:t>st</w:t>
      </w:r>
      <w:r>
        <w:rPr>
          <w:rFonts w:ascii="Arial" w:eastAsia="Arial" w:hAnsi="Arial" w:cs="Arial"/>
        </w:rPr>
        <w:t xml:space="preserve"> April 2024, back payment will be made in November. </w:t>
      </w:r>
    </w:p>
    <w:p w14:paraId="5CD3C2A0" w14:textId="77777777" w:rsidR="00102D7F" w:rsidRDefault="005032F2">
      <w:pPr>
        <w:numPr>
          <w:ilvl w:val="0"/>
          <w:numId w:val="12"/>
        </w:numPr>
        <w:spacing w:after="5" w:line="250" w:lineRule="auto"/>
        <w:ind w:left="864" w:hanging="360"/>
      </w:pPr>
      <w:r>
        <w:rPr>
          <w:rFonts w:ascii="Arial" w:eastAsia="Arial" w:hAnsi="Arial" w:cs="Arial"/>
        </w:rPr>
        <w:t xml:space="preserve">Councillors approved the Clerk moving to SCP18 with effect from April 2025 </w:t>
      </w:r>
    </w:p>
    <w:p w14:paraId="42DE48F2" w14:textId="77777777" w:rsidR="00102D7F" w:rsidRDefault="005032F2">
      <w:pPr>
        <w:spacing w:after="0"/>
        <w:ind w:left="144"/>
      </w:pPr>
      <w:r>
        <w:rPr>
          <w:rFonts w:ascii="Arial" w:eastAsia="Arial" w:hAnsi="Arial" w:cs="Arial"/>
          <w:sz w:val="24"/>
        </w:rPr>
        <w:t xml:space="preserve"> </w:t>
      </w:r>
    </w:p>
    <w:p w14:paraId="64A13711" w14:textId="77777777" w:rsidR="00102D7F" w:rsidRDefault="005032F2">
      <w:pPr>
        <w:spacing w:after="0"/>
        <w:ind w:left="144"/>
      </w:pPr>
      <w:r>
        <w:rPr>
          <w:rFonts w:ascii="Arial" w:eastAsia="Arial" w:hAnsi="Arial" w:cs="Arial"/>
          <w:b/>
          <w:color w:val="212529"/>
        </w:rPr>
        <w:t xml:space="preserve"> </w:t>
      </w:r>
    </w:p>
    <w:p w14:paraId="17CA6823" w14:textId="77777777" w:rsidR="00102D7F" w:rsidRDefault="005032F2">
      <w:pPr>
        <w:spacing w:after="166" w:line="250" w:lineRule="auto"/>
        <w:ind w:left="139" w:hanging="10"/>
      </w:pPr>
      <w:r>
        <w:rPr>
          <w:rFonts w:ascii="Arial" w:eastAsia="Arial" w:hAnsi="Arial" w:cs="Arial"/>
          <w:b/>
        </w:rPr>
        <w:t xml:space="preserve">Appendix A Borough Councillor Hasselmann and Floods Report: </w:t>
      </w:r>
    </w:p>
    <w:p w14:paraId="4B09BBD7" w14:textId="77777777" w:rsidR="00102D7F" w:rsidRDefault="005032F2">
      <w:pPr>
        <w:spacing w:after="0"/>
        <w:ind w:left="144"/>
      </w:pPr>
      <w:r>
        <w:rPr>
          <w:rFonts w:ascii="Arial" w:eastAsia="Arial" w:hAnsi="Arial" w:cs="Arial"/>
          <w:b/>
          <w:u w:val="single" w:color="000000"/>
        </w:rPr>
        <w:t>Borough Council action relating to Winter Fuel Payments</w:t>
      </w:r>
      <w:r>
        <w:rPr>
          <w:rFonts w:ascii="Arial" w:eastAsia="Arial" w:hAnsi="Arial" w:cs="Arial"/>
          <w:b/>
          <w:color w:val="4472C4"/>
        </w:rPr>
        <w:t xml:space="preserve"> </w:t>
      </w:r>
    </w:p>
    <w:p w14:paraId="4F77F8A0" w14:textId="77777777" w:rsidR="00102D7F" w:rsidRDefault="005032F2">
      <w:pPr>
        <w:spacing w:after="7"/>
        <w:ind w:left="115" w:right="-24"/>
      </w:pPr>
      <w:r>
        <w:rPr>
          <w:noProof/>
        </w:rPr>
        <mc:AlternateContent>
          <mc:Choice Requires="wpg">
            <w:drawing>
              <wp:inline distT="0" distB="0" distL="0" distR="0" wp14:anchorId="17546F54" wp14:editId="1D3FAC94">
                <wp:extent cx="5769229" cy="158496"/>
                <wp:effectExtent l="0" t="0" r="0" b="0"/>
                <wp:docPr id="15775" name="Group 15775"/>
                <wp:cNvGraphicFramePr/>
                <a:graphic xmlns:a="http://schemas.openxmlformats.org/drawingml/2006/main">
                  <a:graphicData uri="http://schemas.microsoft.com/office/word/2010/wordprocessingGroup">
                    <wpg:wgp>
                      <wpg:cNvGrpSpPr/>
                      <wpg:grpSpPr>
                        <a:xfrm>
                          <a:off x="0" y="0"/>
                          <a:ext cx="5769229" cy="158496"/>
                          <a:chOff x="0" y="0"/>
                          <a:chExt cx="5769229" cy="158496"/>
                        </a:xfrm>
                      </wpg:grpSpPr>
                      <wps:wsp>
                        <wps:cNvPr id="19628" name="Shape 19628"/>
                        <wps:cNvSpPr/>
                        <wps:spPr>
                          <a:xfrm>
                            <a:off x="0" y="0"/>
                            <a:ext cx="5769229" cy="158496"/>
                          </a:xfrm>
                          <a:custGeom>
                            <a:avLst/>
                            <a:gdLst/>
                            <a:ahLst/>
                            <a:cxnLst/>
                            <a:rect l="0" t="0" r="0" b="0"/>
                            <a:pathLst>
                              <a:path w="5769229" h="158496">
                                <a:moveTo>
                                  <a:pt x="0" y="0"/>
                                </a:moveTo>
                                <a:lnTo>
                                  <a:pt x="5769229" y="0"/>
                                </a:lnTo>
                                <a:lnTo>
                                  <a:pt x="5769229" y="158496"/>
                                </a:lnTo>
                                <a:lnTo>
                                  <a:pt x="0" y="1584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7" name="Rectangle 1827"/>
                        <wps:cNvSpPr/>
                        <wps:spPr>
                          <a:xfrm>
                            <a:off x="18288" y="1128"/>
                            <a:ext cx="51809" cy="207921"/>
                          </a:xfrm>
                          <a:prstGeom prst="rect">
                            <a:avLst/>
                          </a:prstGeom>
                          <a:ln>
                            <a:noFill/>
                          </a:ln>
                        </wps:spPr>
                        <wps:txbx>
                          <w:txbxContent>
                            <w:p w14:paraId="6892A950" w14:textId="77777777" w:rsidR="00102D7F" w:rsidRDefault="005032F2">
                              <w:r>
                                <w:rPr>
                                  <w:rFonts w:ascii="Arial" w:eastAsia="Arial" w:hAnsi="Arial" w:cs="Arial"/>
                                  <w:b/>
                                  <w:color w:val="00239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775" style="width:454.27pt;height:12.48pt;mso-position-horizontal-relative:char;mso-position-vertical-relative:line" coordsize="57692,1584">
                <v:shape id="Shape 19629" style="position:absolute;width:57692;height:1584;left:0;top:0;" coordsize="5769229,158496" path="m0,0l5769229,0l5769229,158496l0,158496l0,0">
                  <v:stroke weight="0pt" endcap="flat" joinstyle="miter" miterlimit="10" on="false" color="#000000" opacity="0"/>
                  <v:fill on="true" color="#ffffff"/>
                </v:shape>
                <v:rect id="Rectangle 1827" style="position:absolute;width:518;height:2079;left:182;top:11;" filled="f" stroked="f">
                  <v:textbox inset="0,0,0,0">
                    <w:txbxContent>
                      <w:p>
                        <w:pPr>
                          <w:spacing w:before="0" w:after="160" w:line="259" w:lineRule="auto"/>
                        </w:pPr>
                        <w:r>
                          <w:rPr>
                            <w:rFonts w:cs="Arial" w:hAnsi="Arial" w:eastAsia="Arial" w:ascii="Arial"/>
                            <w:b w:val="1"/>
                            <w:color w:val="002396"/>
                            <w:sz w:val="22"/>
                          </w:rPr>
                          <w:t xml:space="preserve"> </w:t>
                        </w:r>
                      </w:p>
                    </w:txbxContent>
                  </v:textbox>
                </v:rect>
              </v:group>
            </w:pict>
          </mc:Fallback>
        </mc:AlternateContent>
      </w:r>
    </w:p>
    <w:p w14:paraId="488A03F1" w14:textId="77777777" w:rsidR="00102D7F" w:rsidRDefault="005032F2">
      <w:pPr>
        <w:spacing w:after="5" w:line="249" w:lineRule="auto"/>
        <w:ind w:left="139" w:hanging="10"/>
      </w:pPr>
      <w:r>
        <w:rPr>
          <w:rFonts w:ascii="Arial" w:eastAsia="Arial" w:hAnsi="Arial" w:cs="Arial"/>
          <w:color w:val="050505"/>
        </w:rPr>
        <w:t xml:space="preserve">Finance cabinet member, Councillor Maureen Flood, and Liberal Democrat group leader, Councillor Neil Gwynne, put forward a motion at October’s council meeting to substantially extend a local scheme that was set up in 2022 to help those pensioners struggling to cover their fuel costs. </w:t>
      </w:r>
    </w:p>
    <w:p w14:paraId="71C60B04" w14:textId="77777777" w:rsidR="00102D7F" w:rsidRDefault="005032F2">
      <w:pPr>
        <w:spacing w:after="0"/>
        <w:ind w:left="144"/>
      </w:pPr>
      <w:r>
        <w:rPr>
          <w:rFonts w:ascii="Arial" w:eastAsia="Arial" w:hAnsi="Arial" w:cs="Arial"/>
          <w:color w:val="050505"/>
        </w:rPr>
        <w:t xml:space="preserve"> </w:t>
      </w:r>
    </w:p>
    <w:p w14:paraId="55A189D2" w14:textId="77777777" w:rsidR="00102D7F" w:rsidRDefault="005032F2">
      <w:pPr>
        <w:spacing w:after="5" w:line="249" w:lineRule="auto"/>
        <w:ind w:left="139" w:hanging="10"/>
      </w:pPr>
      <w:r>
        <w:rPr>
          <w:rFonts w:ascii="Arial" w:eastAsia="Arial" w:hAnsi="Arial" w:cs="Arial"/>
          <w:color w:val="050505"/>
        </w:rPr>
        <w:t xml:space="preserve">Councillors showed unanimous support for the proposal to allocate £20,000 to the Test Valley Winter Fuel Payment Scheme, and a further £20,000 if required, to continue support for those of pensionable age in the borough who need assistance with paying their bills. In doing so, they estimate that this will help over 400 of the most vulnerable pensioner households in Test Valley. </w:t>
      </w:r>
    </w:p>
    <w:p w14:paraId="31311063" w14:textId="77777777" w:rsidR="00102D7F" w:rsidRDefault="005032F2">
      <w:pPr>
        <w:spacing w:after="0"/>
        <w:ind w:left="144"/>
      </w:pPr>
      <w:r>
        <w:rPr>
          <w:rFonts w:ascii="Arial" w:eastAsia="Arial" w:hAnsi="Arial" w:cs="Arial"/>
          <w:color w:val="050505"/>
        </w:rPr>
        <w:t xml:space="preserve"> </w:t>
      </w:r>
    </w:p>
    <w:p w14:paraId="424E6A4D" w14:textId="77777777" w:rsidR="00102D7F" w:rsidRDefault="005032F2">
      <w:pPr>
        <w:spacing w:after="5" w:line="249" w:lineRule="auto"/>
        <w:ind w:left="139" w:hanging="10"/>
      </w:pPr>
      <w:r>
        <w:rPr>
          <w:rFonts w:ascii="Arial" w:eastAsia="Arial" w:hAnsi="Arial" w:cs="Arial"/>
          <w:color w:val="050505"/>
        </w:rPr>
        <w:t xml:space="preserve">They also agreed to write to the Chancellor of the Exchequer, urging a review of the decision to means-test the Winter Fuel Payment and to ask the government to ensure that vulnerable pensioners, particularly those who are just above the threshold for Pension Credit, are protected from fuel poverty. </w:t>
      </w:r>
    </w:p>
    <w:p w14:paraId="5550D8A0" w14:textId="77777777" w:rsidR="00102D7F" w:rsidRDefault="005032F2">
      <w:pPr>
        <w:spacing w:after="0"/>
        <w:ind w:left="144"/>
      </w:pPr>
      <w:r>
        <w:rPr>
          <w:rFonts w:ascii="Arial" w:eastAsia="Arial" w:hAnsi="Arial" w:cs="Arial"/>
          <w:color w:val="050505"/>
        </w:rPr>
        <w:t xml:space="preserve"> </w:t>
      </w:r>
    </w:p>
    <w:p w14:paraId="19934500" w14:textId="77777777" w:rsidR="00102D7F" w:rsidRDefault="005032F2">
      <w:pPr>
        <w:pStyle w:val="Heading1"/>
        <w:spacing w:after="166"/>
        <w:ind w:left="139"/>
      </w:pPr>
      <w:r>
        <w:lastRenderedPageBreak/>
        <w:t xml:space="preserve">Bury Hill Tree Planting </w:t>
      </w:r>
    </w:p>
    <w:p w14:paraId="41CAC06E" w14:textId="77777777" w:rsidR="00102D7F" w:rsidRDefault="005032F2">
      <w:pPr>
        <w:spacing w:after="5" w:line="250" w:lineRule="auto"/>
        <w:ind w:left="139" w:hanging="10"/>
      </w:pPr>
      <w:r>
        <w:rPr>
          <w:rFonts w:ascii="Arial" w:eastAsia="Arial" w:hAnsi="Arial" w:cs="Arial"/>
        </w:rPr>
        <w:t>Andover Trees United will be doing their annual school tree planting at Bury Hill Meadows from the 11</w:t>
      </w:r>
      <w:r>
        <w:rPr>
          <w:rFonts w:ascii="Arial" w:eastAsia="Arial" w:hAnsi="Arial" w:cs="Arial"/>
          <w:vertAlign w:val="superscript"/>
        </w:rPr>
        <w:t>th of</w:t>
      </w:r>
      <w:r>
        <w:rPr>
          <w:rFonts w:ascii="Arial" w:eastAsia="Arial" w:hAnsi="Arial" w:cs="Arial"/>
        </w:rPr>
        <w:t xml:space="preserve"> November to the </w:t>
      </w:r>
      <w:proofErr w:type="gramStart"/>
      <w:r>
        <w:rPr>
          <w:rFonts w:ascii="Arial" w:eastAsia="Arial" w:hAnsi="Arial" w:cs="Arial"/>
        </w:rPr>
        <w:t>29</w:t>
      </w:r>
      <w:r>
        <w:rPr>
          <w:rFonts w:ascii="Arial" w:eastAsia="Arial" w:hAnsi="Arial" w:cs="Arial"/>
          <w:vertAlign w:val="superscript"/>
        </w:rPr>
        <w:t>th</w:t>
      </w:r>
      <w:proofErr w:type="gramEnd"/>
      <w:r>
        <w:rPr>
          <w:rFonts w:ascii="Arial" w:eastAsia="Arial" w:hAnsi="Arial" w:cs="Arial"/>
        </w:rPr>
        <w:t xml:space="preserve"> November 2024.</w:t>
      </w:r>
      <w:r>
        <w:rPr>
          <w:rFonts w:ascii="Arial" w:eastAsia="Arial" w:hAnsi="Arial" w:cs="Arial"/>
          <w:b/>
        </w:rPr>
        <w:t xml:space="preserve"> </w:t>
      </w:r>
    </w:p>
    <w:p w14:paraId="1A4514FA" w14:textId="77777777" w:rsidR="00102D7F" w:rsidRDefault="005032F2">
      <w:pPr>
        <w:spacing w:after="5" w:line="250" w:lineRule="auto"/>
        <w:ind w:left="139" w:hanging="10"/>
      </w:pPr>
      <w:r>
        <w:rPr>
          <w:rFonts w:ascii="Arial" w:eastAsia="Arial" w:hAnsi="Arial" w:cs="Arial"/>
        </w:rPr>
        <w:t>Please note that there will be limited parking at Bury Hill Meadows during that time</w:t>
      </w:r>
      <w:r>
        <w:t xml:space="preserve">. </w:t>
      </w:r>
    </w:p>
    <w:p w14:paraId="67428C91" w14:textId="77777777" w:rsidR="00102D7F" w:rsidRDefault="005032F2">
      <w:pPr>
        <w:spacing w:after="0"/>
        <w:ind w:left="144"/>
      </w:pPr>
      <w:r>
        <w:rPr>
          <w:rFonts w:ascii="Arial" w:eastAsia="Arial" w:hAnsi="Arial" w:cs="Arial"/>
        </w:rPr>
        <w:t xml:space="preserve"> </w:t>
      </w:r>
    </w:p>
    <w:p w14:paraId="7F177708" w14:textId="77777777" w:rsidR="00102D7F" w:rsidRDefault="005032F2">
      <w:pPr>
        <w:pStyle w:val="Heading1"/>
        <w:ind w:left="139"/>
      </w:pPr>
      <w:r>
        <w:t xml:space="preserve">Cycling and Walking in Northern Test Valley </w:t>
      </w:r>
    </w:p>
    <w:p w14:paraId="423E5E60" w14:textId="77777777" w:rsidR="00102D7F" w:rsidRDefault="005032F2">
      <w:pPr>
        <w:spacing w:after="2" w:line="239" w:lineRule="auto"/>
        <w:ind w:left="139" w:right="179" w:hanging="10"/>
        <w:jc w:val="both"/>
      </w:pPr>
      <w:r>
        <w:rPr>
          <w:rFonts w:ascii="Arial" w:eastAsia="Arial" w:hAnsi="Arial" w:cs="Arial"/>
          <w:color w:val="050505"/>
        </w:rPr>
        <w:t xml:space="preserve">Hampshire County Council are consulting on the Northern Test Valley Local Cycling and Walking Infrastructure Plan (LCWIP) until Sunday 17 November. The document sets out an approach for investing in walking and cycling in the Northern Test Valley area, identifying priorities based on engagement with stakeholders. It looks at how improvements could be delivered in those areas where specific issues have been identified.   </w:t>
      </w:r>
    </w:p>
    <w:p w14:paraId="6DB75513" w14:textId="77777777" w:rsidR="00102D7F" w:rsidRDefault="005032F2">
      <w:pPr>
        <w:spacing w:after="0"/>
        <w:ind w:left="144"/>
      </w:pPr>
      <w:r>
        <w:rPr>
          <w:rFonts w:ascii="Arial" w:eastAsia="Arial" w:hAnsi="Arial" w:cs="Arial"/>
          <w:color w:val="050505"/>
        </w:rPr>
        <w:t xml:space="preserve"> </w:t>
      </w:r>
    </w:p>
    <w:p w14:paraId="2D47AFB1" w14:textId="77777777" w:rsidR="00102D7F" w:rsidRDefault="005032F2">
      <w:pPr>
        <w:spacing w:after="2" w:line="239" w:lineRule="auto"/>
        <w:ind w:left="139" w:right="24" w:hanging="10"/>
        <w:jc w:val="both"/>
      </w:pPr>
      <w:r>
        <w:rPr>
          <w:rFonts w:ascii="Arial" w:eastAsia="Arial" w:hAnsi="Arial" w:cs="Arial"/>
          <w:color w:val="050505"/>
        </w:rPr>
        <w:t xml:space="preserve">The consultation can be accessed here </w:t>
      </w:r>
      <w:hyperlink r:id="rId7">
        <w:r>
          <w:rPr>
            <w:rFonts w:ascii="Arial" w:eastAsia="Arial" w:hAnsi="Arial" w:cs="Arial"/>
            <w:color w:val="0563C1"/>
            <w:u w:val="single" w:color="0563C1"/>
          </w:rPr>
          <w:t>Northern Test Valley LCWIP (arcgis.com)</w:t>
        </w:r>
      </w:hyperlink>
      <w:hyperlink r:id="rId8">
        <w:r>
          <w:rPr>
            <w:rFonts w:ascii="Arial" w:eastAsia="Arial" w:hAnsi="Arial" w:cs="Arial"/>
            <w:color w:val="050505"/>
          </w:rPr>
          <w:t xml:space="preserve"> </w:t>
        </w:r>
      </w:hyperlink>
      <w:r>
        <w:rPr>
          <w:rFonts w:ascii="Arial" w:eastAsia="Arial" w:hAnsi="Arial" w:cs="Arial"/>
          <w:color w:val="050505"/>
        </w:rPr>
        <w:t xml:space="preserve">and seeks to capture the views of users through surveys and map based data . Please share the link to the consultation with your community. </w:t>
      </w:r>
    </w:p>
    <w:p w14:paraId="322BE175" w14:textId="77777777" w:rsidR="00102D7F" w:rsidRDefault="005032F2">
      <w:pPr>
        <w:spacing w:after="0"/>
        <w:ind w:left="144"/>
      </w:pPr>
      <w:r>
        <w:rPr>
          <w:rFonts w:ascii="Arial" w:eastAsia="Arial" w:hAnsi="Arial" w:cs="Arial"/>
          <w:color w:val="050505"/>
        </w:rPr>
        <w:t xml:space="preserve"> </w:t>
      </w:r>
    </w:p>
    <w:p w14:paraId="58751C45" w14:textId="77777777" w:rsidR="00102D7F" w:rsidRDefault="005032F2">
      <w:pPr>
        <w:pStyle w:val="Heading1"/>
        <w:ind w:left="139"/>
      </w:pPr>
      <w:r>
        <w:t xml:space="preserve">Fixed Point Photography Posts </w:t>
      </w:r>
    </w:p>
    <w:p w14:paraId="1FCA69F2" w14:textId="77777777" w:rsidR="00102D7F" w:rsidRDefault="005032F2">
      <w:pPr>
        <w:spacing w:after="2" w:line="239" w:lineRule="auto"/>
        <w:ind w:left="139" w:right="145" w:hanging="10"/>
        <w:jc w:val="both"/>
      </w:pPr>
      <w:r>
        <w:rPr>
          <w:rFonts w:ascii="Arial" w:eastAsia="Arial" w:hAnsi="Arial" w:cs="Arial"/>
          <w:color w:val="050505"/>
        </w:rPr>
        <w:t xml:space="preserve">The council has installed Fixed Point Photography (FPP) posts at locations across the borough, encouraging people to get outside and visit Test Valley's beautiful nature reserves and to help us monitor the success of local conservation work. </w:t>
      </w:r>
    </w:p>
    <w:p w14:paraId="334F2B74" w14:textId="77777777" w:rsidR="00102D7F" w:rsidRDefault="005032F2">
      <w:pPr>
        <w:spacing w:after="5" w:line="249" w:lineRule="auto"/>
        <w:ind w:left="139" w:hanging="10"/>
      </w:pPr>
      <w:r>
        <w:rPr>
          <w:rFonts w:ascii="Arial" w:eastAsia="Arial" w:hAnsi="Arial" w:cs="Arial"/>
          <w:color w:val="050505"/>
        </w:rPr>
        <w:t xml:space="preserve">The idea is to help the local authority monitor the success of conservation work by taking photos on your smartphone and sharing them. Officers will use these images to monitor the changes that take place over time.  </w:t>
      </w:r>
    </w:p>
    <w:p w14:paraId="7F42C000" w14:textId="77777777" w:rsidR="00102D7F" w:rsidRDefault="005032F2">
      <w:pPr>
        <w:spacing w:after="0"/>
        <w:ind w:left="144"/>
      </w:pPr>
      <w:r>
        <w:rPr>
          <w:rFonts w:ascii="Arial" w:eastAsia="Arial" w:hAnsi="Arial" w:cs="Arial"/>
          <w:color w:val="050505"/>
        </w:rPr>
        <w:t xml:space="preserve"> </w:t>
      </w:r>
    </w:p>
    <w:p w14:paraId="3ECCCF6A" w14:textId="77777777" w:rsidR="00102D7F" w:rsidRDefault="005032F2">
      <w:pPr>
        <w:spacing w:after="5" w:line="249" w:lineRule="auto"/>
        <w:ind w:left="139" w:hanging="10"/>
      </w:pPr>
      <w:r>
        <w:rPr>
          <w:rFonts w:ascii="Arial" w:eastAsia="Arial" w:hAnsi="Arial" w:cs="Arial"/>
          <w:color w:val="050505"/>
        </w:rPr>
        <w:t xml:space="preserve">FPP cameras have been installed at Abbotswood, Anton Lakes, Bury Hill Meadows, Harewood Common, Ladies Walk, Ox Drove, </w:t>
      </w:r>
      <w:proofErr w:type="spellStart"/>
      <w:r>
        <w:rPr>
          <w:rFonts w:ascii="Arial" w:eastAsia="Arial" w:hAnsi="Arial" w:cs="Arial"/>
          <w:color w:val="050505"/>
        </w:rPr>
        <w:t>Rooksbury</w:t>
      </w:r>
      <w:proofErr w:type="spellEnd"/>
      <w:r>
        <w:rPr>
          <w:rFonts w:ascii="Arial" w:eastAsia="Arial" w:hAnsi="Arial" w:cs="Arial"/>
          <w:color w:val="050505"/>
        </w:rPr>
        <w:t xml:space="preserve"> Mill and Mill Lane Meadows. They’ll also be added at Valley Park, </w:t>
      </w:r>
      <w:proofErr w:type="spellStart"/>
      <w:r>
        <w:rPr>
          <w:rFonts w:ascii="Arial" w:eastAsia="Arial" w:hAnsi="Arial" w:cs="Arial"/>
          <w:color w:val="050505"/>
        </w:rPr>
        <w:t>Tadburn</w:t>
      </w:r>
      <w:proofErr w:type="spellEnd"/>
      <w:r>
        <w:rPr>
          <w:rFonts w:ascii="Arial" w:eastAsia="Arial" w:hAnsi="Arial" w:cs="Arial"/>
          <w:color w:val="050505"/>
        </w:rPr>
        <w:t xml:space="preserve"> and Charlton Lakes in the next few months. </w:t>
      </w:r>
    </w:p>
    <w:p w14:paraId="523DE275" w14:textId="77777777" w:rsidR="00102D7F" w:rsidRDefault="005032F2">
      <w:pPr>
        <w:spacing w:after="0"/>
        <w:ind w:left="144"/>
      </w:pPr>
      <w:r>
        <w:rPr>
          <w:rFonts w:ascii="Arial" w:eastAsia="Arial" w:hAnsi="Arial" w:cs="Arial"/>
          <w:color w:val="050505"/>
        </w:rPr>
        <w:t xml:space="preserve"> </w:t>
      </w:r>
    </w:p>
    <w:p w14:paraId="2B259140" w14:textId="77777777" w:rsidR="00102D7F" w:rsidRDefault="005032F2">
      <w:pPr>
        <w:spacing w:after="0"/>
        <w:ind w:left="144"/>
      </w:pPr>
      <w:r>
        <w:rPr>
          <w:rFonts w:ascii="Arial" w:eastAsia="Arial" w:hAnsi="Arial" w:cs="Arial"/>
          <w:u w:val="single" w:color="000000"/>
        </w:rPr>
        <w:t>The Countryside Alliance Awards</w:t>
      </w:r>
      <w:r>
        <w:rPr>
          <w:rFonts w:ascii="Arial" w:eastAsia="Arial" w:hAnsi="Arial" w:cs="Arial"/>
        </w:rPr>
        <w:t xml:space="preserve"> </w:t>
      </w:r>
    </w:p>
    <w:p w14:paraId="5B42098F" w14:textId="77777777" w:rsidR="00102D7F" w:rsidRDefault="005032F2">
      <w:pPr>
        <w:spacing w:after="5" w:line="249" w:lineRule="auto"/>
        <w:ind w:left="139" w:hanging="10"/>
      </w:pPr>
      <w:r>
        <w:rPr>
          <w:rFonts w:ascii="Arial" w:eastAsia="Arial" w:hAnsi="Arial" w:cs="Arial"/>
          <w:color w:val="050505"/>
        </w:rPr>
        <w:t xml:space="preserve">The Countryside Alliance is seeking to find the </w:t>
      </w:r>
      <w:r>
        <w:rPr>
          <w:rFonts w:ascii="Arial" w:eastAsia="Arial" w:hAnsi="Arial" w:cs="Arial"/>
          <w:b/>
          <w:color w:val="050505"/>
        </w:rPr>
        <w:t>best rural businesses in the country</w:t>
      </w:r>
      <w:r>
        <w:rPr>
          <w:rFonts w:ascii="Arial" w:eastAsia="Arial" w:hAnsi="Arial" w:cs="Arial"/>
          <w:color w:val="050505"/>
        </w:rPr>
        <w:t xml:space="preserve"> who go the extra mile for their customers and communities. </w:t>
      </w:r>
    </w:p>
    <w:p w14:paraId="0F758D77" w14:textId="77777777" w:rsidR="00102D7F" w:rsidRDefault="005032F2">
      <w:pPr>
        <w:spacing w:after="0"/>
        <w:ind w:left="144"/>
      </w:pPr>
      <w:r>
        <w:rPr>
          <w:rFonts w:ascii="Arial" w:eastAsia="Arial" w:hAnsi="Arial" w:cs="Arial"/>
          <w:color w:val="050505"/>
        </w:rPr>
        <w:t xml:space="preserve"> </w:t>
      </w:r>
    </w:p>
    <w:p w14:paraId="2BC0D1E4" w14:textId="77777777" w:rsidR="00102D7F" w:rsidRDefault="005032F2">
      <w:pPr>
        <w:spacing w:after="29" w:line="249" w:lineRule="auto"/>
        <w:ind w:left="139" w:hanging="10"/>
      </w:pPr>
      <w:r>
        <w:rPr>
          <w:rFonts w:ascii="Arial" w:eastAsia="Arial" w:hAnsi="Arial" w:cs="Arial"/>
          <w:color w:val="050505"/>
        </w:rPr>
        <w:t xml:space="preserve">They will be presenting awards in the following categories: </w:t>
      </w:r>
    </w:p>
    <w:p w14:paraId="1F40F27E" w14:textId="77777777" w:rsidR="00102D7F" w:rsidRDefault="005032F2">
      <w:pPr>
        <w:numPr>
          <w:ilvl w:val="0"/>
          <w:numId w:val="13"/>
        </w:numPr>
        <w:spacing w:after="28" w:line="249" w:lineRule="auto"/>
        <w:ind w:hanging="139"/>
      </w:pPr>
      <w:r>
        <w:rPr>
          <w:rFonts w:ascii="Arial" w:eastAsia="Arial" w:hAnsi="Arial" w:cs="Arial"/>
          <w:color w:val="050505"/>
        </w:rPr>
        <w:t xml:space="preserve">Village shop / Post Office </w:t>
      </w:r>
    </w:p>
    <w:p w14:paraId="19A39D5F" w14:textId="77777777" w:rsidR="00102D7F" w:rsidRDefault="005032F2">
      <w:pPr>
        <w:numPr>
          <w:ilvl w:val="0"/>
          <w:numId w:val="13"/>
        </w:numPr>
        <w:spacing w:after="5" w:line="249" w:lineRule="auto"/>
        <w:ind w:hanging="139"/>
      </w:pPr>
      <w:r>
        <w:rPr>
          <w:rFonts w:ascii="Arial" w:eastAsia="Arial" w:hAnsi="Arial" w:cs="Arial"/>
          <w:color w:val="050505"/>
        </w:rPr>
        <w:t xml:space="preserve">Rural enterprise </w:t>
      </w:r>
    </w:p>
    <w:p w14:paraId="34D917EF" w14:textId="77777777" w:rsidR="00102D7F" w:rsidRDefault="005032F2">
      <w:pPr>
        <w:numPr>
          <w:ilvl w:val="0"/>
          <w:numId w:val="13"/>
        </w:numPr>
        <w:spacing w:after="28" w:line="249" w:lineRule="auto"/>
        <w:ind w:hanging="139"/>
      </w:pPr>
      <w:r>
        <w:rPr>
          <w:rFonts w:ascii="Arial" w:eastAsia="Arial" w:hAnsi="Arial" w:cs="Arial"/>
          <w:color w:val="050505"/>
        </w:rPr>
        <w:t xml:space="preserve">Pub </w:t>
      </w:r>
    </w:p>
    <w:p w14:paraId="0777FE2D" w14:textId="77777777" w:rsidR="00102D7F" w:rsidRDefault="005032F2">
      <w:pPr>
        <w:numPr>
          <w:ilvl w:val="0"/>
          <w:numId w:val="13"/>
        </w:numPr>
        <w:spacing w:after="26" w:line="249" w:lineRule="auto"/>
        <w:ind w:hanging="139"/>
      </w:pPr>
      <w:r>
        <w:rPr>
          <w:rFonts w:ascii="Arial" w:eastAsia="Arial" w:hAnsi="Arial" w:cs="Arial"/>
          <w:color w:val="050505"/>
        </w:rPr>
        <w:t xml:space="preserve">Local food and drink </w:t>
      </w:r>
    </w:p>
    <w:p w14:paraId="215EA95D" w14:textId="77777777" w:rsidR="00102D7F" w:rsidRDefault="005032F2">
      <w:pPr>
        <w:numPr>
          <w:ilvl w:val="0"/>
          <w:numId w:val="13"/>
        </w:numPr>
        <w:spacing w:after="5" w:line="249" w:lineRule="auto"/>
        <w:ind w:hanging="139"/>
      </w:pPr>
      <w:r>
        <w:rPr>
          <w:rFonts w:ascii="Arial" w:eastAsia="Arial" w:hAnsi="Arial" w:cs="Arial"/>
          <w:color w:val="050505"/>
        </w:rPr>
        <w:t xml:space="preserve">Butcher </w:t>
      </w:r>
    </w:p>
    <w:p w14:paraId="47942449" w14:textId="77777777" w:rsidR="00102D7F" w:rsidRDefault="005032F2">
      <w:pPr>
        <w:spacing w:after="0"/>
        <w:ind w:left="144"/>
      </w:pPr>
      <w:r>
        <w:rPr>
          <w:rFonts w:ascii="Arial" w:eastAsia="Arial" w:hAnsi="Arial" w:cs="Arial"/>
          <w:color w:val="050505"/>
        </w:rPr>
        <w:t xml:space="preserve"> </w:t>
      </w:r>
    </w:p>
    <w:p w14:paraId="1940D3A6" w14:textId="77777777" w:rsidR="00102D7F" w:rsidRDefault="005032F2">
      <w:pPr>
        <w:spacing w:after="5" w:line="249" w:lineRule="auto"/>
        <w:ind w:left="139" w:hanging="10"/>
      </w:pPr>
      <w:r>
        <w:rPr>
          <w:rFonts w:ascii="Arial" w:eastAsia="Arial" w:hAnsi="Arial" w:cs="Arial"/>
          <w:color w:val="050505"/>
        </w:rPr>
        <w:t xml:space="preserve">Anyone can nominate a local rural business, by going to: </w:t>
      </w:r>
      <w:hyperlink r:id="rId9">
        <w:r>
          <w:rPr>
            <w:rFonts w:ascii="Arial" w:eastAsia="Arial" w:hAnsi="Arial" w:cs="Arial"/>
            <w:color w:val="0563C1"/>
            <w:u w:val="single" w:color="0563C1"/>
          </w:rPr>
          <w:t>Countryside Alliance Awards |</w:t>
        </w:r>
      </w:hyperlink>
      <w:hyperlink r:id="rId10">
        <w:r>
          <w:rPr>
            <w:rFonts w:ascii="Arial" w:eastAsia="Arial" w:hAnsi="Arial" w:cs="Arial"/>
            <w:color w:val="0563C1"/>
          </w:rPr>
          <w:t xml:space="preserve"> </w:t>
        </w:r>
      </w:hyperlink>
    </w:p>
    <w:p w14:paraId="67043396" w14:textId="77777777" w:rsidR="00102D7F" w:rsidRDefault="005032F2">
      <w:pPr>
        <w:spacing w:after="9" w:line="250" w:lineRule="auto"/>
        <w:ind w:left="139" w:hanging="10"/>
      </w:pPr>
      <w:hyperlink r:id="rId11">
        <w:r>
          <w:rPr>
            <w:rFonts w:ascii="Arial" w:eastAsia="Arial" w:hAnsi="Arial" w:cs="Arial"/>
            <w:color w:val="0563C1"/>
            <w:u w:val="single" w:color="0563C1"/>
          </w:rPr>
          <w:t>Countryside Alliance</w:t>
        </w:r>
      </w:hyperlink>
      <w:hyperlink r:id="rId12">
        <w:r>
          <w:rPr>
            <w:rFonts w:ascii="Arial" w:eastAsia="Arial" w:hAnsi="Arial" w:cs="Arial"/>
            <w:color w:val="050505"/>
          </w:rPr>
          <w:t xml:space="preserve"> </w:t>
        </w:r>
      </w:hyperlink>
    </w:p>
    <w:p w14:paraId="273BE8BF" w14:textId="77777777" w:rsidR="00102D7F" w:rsidRDefault="005032F2">
      <w:pPr>
        <w:spacing w:after="0"/>
        <w:ind w:left="144"/>
      </w:pPr>
      <w:r>
        <w:rPr>
          <w:rFonts w:ascii="Arial" w:eastAsia="Arial" w:hAnsi="Arial" w:cs="Arial"/>
          <w:color w:val="050505"/>
        </w:rPr>
        <w:t xml:space="preserve"> </w:t>
      </w:r>
    </w:p>
    <w:p w14:paraId="405CA667" w14:textId="77777777" w:rsidR="00102D7F" w:rsidRDefault="005032F2">
      <w:pPr>
        <w:spacing w:after="1" w:line="250" w:lineRule="auto"/>
        <w:ind w:left="139" w:right="223" w:hanging="10"/>
        <w:jc w:val="both"/>
      </w:pPr>
      <w:r>
        <w:rPr>
          <w:rFonts w:ascii="Arial" w:eastAsia="Arial" w:hAnsi="Arial" w:cs="Arial"/>
        </w:rPr>
        <w:t xml:space="preserve">Nominees simply must explain why the business is special and deserves to be recognised, highlighting how the business champions local producers and makes a real contribution to the community. Nominations must be received by Sunday 17 November 2024. </w:t>
      </w:r>
    </w:p>
    <w:p w14:paraId="3D688E0B" w14:textId="77777777" w:rsidR="00102D7F" w:rsidRDefault="005032F2">
      <w:pPr>
        <w:spacing w:after="158"/>
        <w:ind w:left="144"/>
      </w:pPr>
      <w:r>
        <w:rPr>
          <w:rFonts w:ascii="Arial" w:eastAsia="Arial" w:hAnsi="Arial" w:cs="Arial"/>
          <w:b/>
        </w:rPr>
        <w:t xml:space="preserve"> </w:t>
      </w:r>
    </w:p>
    <w:p w14:paraId="6F1E008E" w14:textId="77777777" w:rsidR="00102D7F" w:rsidRDefault="005032F2">
      <w:pPr>
        <w:pStyle w:val="Heading1"/>
        <w:spacing w:after="166"/>
        <w:ind w:left="139"/>
      </w:pPr>
      <w:r>
        <w:lastRenderedPageBreak/>
        <w:t xml:space="preserve">Annual leaf clearance </w:t>
      </w:r>
    </w:p>
    <w:p w14:paraId="6D082924" w14:textId="77777777" w:rsidR="00102D7F" w:rsidRDefault="005032F2">
      <w:pPr>
        <w:spacing w:after="166" w:line="250" w:lineRule="auto"/>
        <w:ind w:left="10" w:hanging="10"/>
      </w:pPr>
      <w:r>
        <w:rPr>
          <w:rFonts w:ascii="Arial" w:eastAsia="Arial" w:hAnsi="Arial" w:cs="Arial"/>
        </w:rPr>
        <w:t xml:space="preserve">The council’s programmed annual leaf clearance will start at the end of October and will take around 8 weeks to complete. TVBC will be targeting areas that regularly accumulate a lot of leaves and will be responding to ad-hoc requests to clear debris, too. </w:t>
      </w:r>
    </w:p>
    <w:p w14:paraId="6D1F3719" w14:textId="77777777" w:rsidR="00102D7F" w:rsidRDefault="005032F2">
      <w:pPr>
        <w:spacing w:after="180" w:line="250" w:lineRule="auto"/>
        <w:ind w:left="10" w:hanging="10"/>
      </w:pPr>
      <w:r>
        <w:rPr>
          <w:rFonts w:ascii="Arial" w:eastAsia="Arial" w:hAnsi="Arial" w:cs="Arial"/>
        </w:rPr>
        <w:t xml:space="preserve">If you have any areas, you feel should be cleared, please call TVBC or contact your Councillor. </w:t>
      </w:r>
    </w:p>
    <w:p w14:paraId="61919F02" w14:textId="77777777" w:rsidR="00102D7F" w:rsidRDefault="005032F2">
      <w:pPr>
        <w:spacing w:after="0"/>
        <w:ind w:left="144"/>
      </w:pPr>
      <w:r>
        <w:rPr>
          <w:rFonts w:ascii="Times New Roman" w:eastAsia="Times New Roman" w:hAnsi="Times New Roman" w:cs="Times New Roman"/>
          <w:sz w:val="24"/>
        </w:rPr>
        <w:t xml:space="preserve"> </w:t>
      </w:r>
    </w:p>
    <w:p w14:paraId="2A8E0358" w14:textId="77777777" w:rsidR="00102D7F" w:rsidRDefault="005032F2">
      <w:pPr>
        <w:pStyle w:val="Heading1"/>
        <w:spacing w:after="166"/>
        <w:ind w:left="139"/>
      </w:pPr>
      <w:r>
        <w:t xml:space="preserve">Historic Buildings and Energy Efficiency </w:t>
      </w:r>
    </w:p>
    <w:p w14:paraId="252304DD" w14:textId="77777777" w:rsidR="00102D7F" w:rsidRDefault="005032F2">
      <w:pPr>
        <w:spacing w:after="171" w:line="250" w:lineRule="auto"/>
        <w:ind w:left="139" w:right="245" w:hanging="10"/>
        <w:jc w:val="both"/>
      </w:pPr>
      <w:r>
        <w:rPr>
          <w:rFonts w:ascii="Arial" w:eastAsia="Arial" w:hAnsi="Arial" w:cs="Arial"/>
        </w:rPr>
        <w:t xml:space="preserve">Test Valley Borough Council has arranged a workshop for Borough and Parish Councillors to illustrate potential measures to make historic buildings, and buildings in conservation areas more energy efficient and talk about ways to generate green energy. </w:t>
      </w:r>
    </w:p>
    <w:p w14:paraId="4B7E471C" w14:textId="77777777" w:rsidR="00102D7F" w:rsidRDefault="005032F2">
      <w:pPr>
        <w:spacing w:after="170" w:line="250" w:lineRule="auto"/>
        <w:ind w:left="139" w:hanging="10"/>
      </w:pPr>
      <w:r>
        <w:rPr>
          <w:rFonts w:ascii="Arial" w:eastAsia="Arial" w:hAnsi="Arial" w:cs="Arial"/>
        </w:rPr>
        <w:t xml:space="preserve">The session will be held on the evening of Monday December 2nd, starting at 5.30pm, and will be run by Professor John Edwards, of Edwards-Hart Consulting, who is an experienced speaker in this field. More information about Prof. Edwards’ background and work may be found here: </w:t>
      </w:r>
    </w:p>
    <w:p w14:paraId="467AD92F" w14:textId="77777777" w:rsidR="00102D7F" w:rsidRDefault="005032F2">
      <w:pPr>
        <w:spacing w:after="166" w:line="250" w:lineRule="auto"/>
        <w:ind w:left="139" w:hanging="10"/>
      </w:pPr>
      <w:hyperlink r:id="rId13">
        <w:r>
          <w:rPr>
            <w:rFonts w:ascii="Arial" w:eastAsia="Arial" w:hAnsi="Arial" w:cs="Arial"/>
            <w:color w:val="0563C1"/>
            <w:u w:val="single" w:color="0563C1"/>
          </w:rPr>
          <w:t>https://edwardshart.co.uk/home/services/training/</w:t>
        </w:r>
      </w:hyperlink>
      <w:hyperlink r:id="rId14">
        <w:r>
          <w:rPr>
            <w:rFonts w:ascii="Arial" w:eastAsia="Arial" w:hAnsi="Arial" w:cs="Arial"/>
          </w:rPr>
          <w:t xml:space="preserve"> </w:t>
        </w:r>
      </w:hyperlink>
      <w:r>
        <w:rPr>
          <w:rFonts w:ascii="Arial" w:eastAsia="Arial" w:hAnsi="Arial" w:cs="Arial"/>
        </w:rPr>
        <w:t xml:space="preserve"> </w:t>
      </w:r>
    </w:p>
    <w:p w14:paraId="71EABC02" w14:textId="77777777" w:rsidR="00102D7F" w:rsidRDefault="005032F2">
      <w:pPr>
        <w:spacing w:after="5" w:line="250" w:lineRule="auto"/>
        <w:ind w:left="139" w:hanging="10"/>
      </w:pPr>
      <w:r>
        <w:rPr>
          <w:rFonts w:ascii="Arial" w:eastAsia="Arial" w:hAnsi="Arial" w:cs="Arial"/>
        </w:rPr>
        <w:t xml:space="preserve">If you are interested in attending, please email </w:t>
      </w:r>
      <w:r>
        <w:rPr>
          <w:rFonts w:ascii="Arial" w:eastAsia="Arial" w:hAnsi="Arial" w:cs="Arial"/>
          <w:color w:val="0563C1"/>
          <w:u w:val="single" w:color="0563C1"/>
        </w:rPr>
        <w:t>mbennett@testvalley.gov.uk</w:t>
      </w:r>
      <w:r>
        <w:rPr>
          <w:rFonts w:ascii="Arial" w:eastAsia="Arial" w:hAnsi="Arial" w:cs="Arial"/>
        </w:rPr>
        <w:t xml:space="preserve"> by 4pm on November 18</w:t>
      </w:r>
      <w:r>
        <w:rPr>
          <w:rFonts w:ascii="Arial" w:eastAsia="Arial" w:hAnsi="Arial" w:cs="Arial"/>
          <w:vertAlign w:val="superscript"/>
        </w:rPr>
        <w:t>th</w:t>
      </w:r>
      <w:r>
        <w:rPr>
          <w:rFonts w:ascii="Arial" w:eastAsia="Arial" w:hAnsi="Arial" w:cs="Arial"/>
        </w:rPr>
        <w:t xml:space="preserve">. </w:t>
      </w:r>
    </w:p>
    <w:p w14:paraId="553B940F" w14:textId="77777777" w:rsidR="00102D7F" w:rsidRDefault="005032F2">
      <w:pPr>
        <w:pStyle w:val="Heading1"/>
        <w:spacing w:after="166"/>
        <w:ind w:left="139"/>
      </w:pPr>
      <w:r>
        <w:t xml:space="preserve">Hawk Conservancy Christmas Market </w:t>
      </w:r>
    </w:p>
    <w:p w14:paraId="69ABDCB0" w14:textId="77777777" w:rsidR="00102D7F" w:rsidRDefault="005032F2">
      <w:pPr>
        <w:spacing w:after="167" w:line="250" w:lineRule="auto"/>
        <w:ind w:left="139" w:hanging="10"/>
      </w:pPr>
      <w:r>
        <w:rPr>
          <w:rFonts w:ascii="Arial" w:eastAsia="Arial" w:hAnsi="Arial" w:cs="Arial"/>
        </w:rPr>
        <w:t xml:space="preserve">Thursday 28, Friday 29, Saturday 30 November - 3:30-8:30PM </w:t>
      </w:r>
    </w:p>
    <w:p w14:paraId="013E3298" w14:textId="77777777" w:rsidR="00102D7F" w:rsidRDefault="005032F2">
      <w:pPr>
        <w:spacing w:after="166" w:line="250" w:lineRule="auto"/>
        <w:ind w:left="139" w:hanging="10"/>
      </w:pPr>
      <w:r>
        <w:rPr>
          <w:rFonts w:ascii="Arial" w:eastAsia="Arial" w:hAnsi="Arial" w:cs="Arial"/>
        </w:rPr>
        <w:t xml:space="preserve">Why not pop into the Hawk Conservancy Trust and enjoy some festive shopping? With over sixty local businesses attending, there will be plenty to see and taste.  </w:t>
      </w:r>
    </w:p>
    <w:p w14:paraId="4A279EDA" w14:textId="77777777" w:rsidR="00102D7F" w:rsidRDefault="005032F2">
      <w:pPr>
        <w:spacing w:after="166" w:line="250" w:lineRule="auto"/>
        <w:ind w:left="139" w:hanging="10"/>
      </w:pPr>
      <w:r>
        <w:rPr>
          <w:rFonts w:ascii="Arial" w:eastAsia="Arial" w:hAnsi="Arial" w:cs="Arial"/>
        </w:rPr>
        <w:t xml:space="preserve">Free on-site parking. Some stall holders will be taking card payments only. There are no cash machines available. </w:t>
      </w:r>
    </w:p>
    <w:p w14:paraId="6D05DC6C" w14:textId="77777777" w:rsidR="00102D7F" w:rsidRDefault="005032F2">
      <w:pPr>
        <w:spacing w:after="5" w:line="413" w:lineRule="auto"/>
        <w:ind w:left="139" w:right="1251" w:hanging="10"/>
      </w:pPr>
      <w:r>
        <w:rPr>
          <w:rFonts w:ascii="Arial" w:eastAsia="Arial" w:hAnsi="Arial" w:cs="Arial"/>
        </w:rPr>
        <w:t xml:space="preserve">Tickets will support the charitable work of the Hawk Conservancy Trust. Tickets: £3.50 online | £4 on the door </w:t>
      </w:r>
    </w:p>
    <w:p w14:paraId="14E60EA0" w14:textId="77777777" w:rsidR="00102D7F" w:rsidRDefault="005032F2">
      <w:pPr>
        <w:spacing w:after="166" w:line="250" w:lineRule="auto"/>
        <w:ind w:left="139" w:hanging="10"/>
      </w:pPr>
      <w:hyperlink r:id="rId15">
        <w:r>
          <w:rPr>
            <w:rFonts w:ascii="Arial" w:eastAsia="Arial" w:hAnsi="Arial" w:cs="Arial"/>
            <w:color w:val="0563C1"/>
            <w:u w:val="single" w:color="0563C1"/>
          </w:rPr>
          <w:t>https://www.hawk</w:t>
        </w:r>
      </w:hyperlink>
      <w:hyperlink r:id="rId16">
        <w:r>
          <w:rPr>
            <w:rFonts w:ascii="Arial" w:eastAsia="Arial" w:hAnsi="Arial" w:cs="Arial"/>
            <w:color w:val="0563C1"/>
            <w:u w:val="single" w:color="0563C1"/>
          </w:rPr>
          <w:t>-</w:t>
        </w:r>
      </w:hyperlink>
      <w:hyperlink r:id="rId17">
        <w:r>
          <w:rPr>
            <w:rFonts w:ascii="Arial" w:eastAsia="Arial" w:hAnsi="Arial" w:cs="Arial"/>
            <w:color w:val="0563C1"/>
            <w:u w:val="single" w:color="0563C1"/>
          </w:rPr>
          <w:t>conservancy.org/events/christmas</w:t>
        </w:r>
      </w:hyperlink>
      <w:hyperlink r:id="rId18">
        <w:r>
          <w:rPr>
            <w:rFonts w:ascii="Arial" w:eastAsia="Arial" w:hAnsi="Arial" w:cs="Arial"/>
            <w:color w:val="0563C1"/>
            <w:u w:val="single" w:color="0563C1"/>
          </w:rPr>
          <w:t>-</w:t>
        </w:r>
      </w:hyperlink>
      <w:hyperlink r:id="rId19">
        <w:r>
          <w:rPr>
            <w:rFonts w:ascii="Arial" w:eastAsia="Arial" w:hAnsi="Arial" w:cs="Arial"/>
            <w:color w:val="0563C1"/>
            <w:u w:val="single" w:color="0563C1"/>
          </w:rPr>
          <w:t>market/</w:t>
        </w:r>
      </w:hyperlink>
      <w:hyperlink r:id="rId20">
        <w:r>
          <w:rPr>
            <w:rFonts w:ascii="Arial" w:eastAsia="Arial" w:hAnsi="Arial" w:cs="Arial"/>
          </w:rPr>
          <w:t xml:space="preserve"> </w:t>
        </w:r>
      </w:hyperlink>
      <w:r>
        <w:rPr>
          <w:rFonts w:ascii="Arial" w:eastAsia="Arial" w:hAnsi="Arial" w:cs="Arial"/>
        </w:rPr>
        <w:t xml:space="preserve"> </w:t>
      </w:r>
    </w:p>
    <w:p w14:paraId="58CBDF79" w14:textId="77777777" w:rsidR="00102D7F" w:rsidRDefault="005032F2">
      <w:pPr>
        <w:spacing w:after="166" w:line="250" w:lineRule="auto"/>
        <w:ind w:left="139" w:hanging="10"/>
      </w:pPr>
      <w:r>
        <w:rPr>
          <w:rFonts w:ascii="Arial" w:eastAsia="Arial" w:hAnsi="Arial" w:cs="Arial"/>
        </w:rPr>
        <w:t xml:space="preserve">In September 2024, your Anna </w:t>
      </w:r>
      <w:proofErr w:type="spellStart"/>
      <w:r>
        <w:rPr>
          <w:rFonts w:ascii="Arial" w:eastAsia="Arial" w:hAnsi="Arial" w:cs="Arial"/>
        </w:rPr>
        <w:t>Councilors</w:t>
      </w:r>
      <w:proofErr w:type="spellEnd"/>
      <w:r>
        <w:rPr>
          <w:rFonts w:ascii="Arial" w:eastAsia="Arial" w:hAnsi="Arial" w:cs="Arial"/>
        </w:rPr>
        <w:t xml:space="preserve"> visited the Hawk Conservancy and presented a cheque for £500 to support </w:t>
      </w:r>
      <w:proofErr w:type="spellStart"/>
      <w:r>
        <w:rPr>
          <w:rFonts w:ascii="Arial" w:eastAsia="Arial" w:hAnsi="Arial" w:cs="Arial"/>
        </w:rPr>
        <w:t>Dreamnight</w:t>
      </w:r>
      <w:proofErr w:type="spellEnd"/>
      <w:r>
        <w:rPr>
          <w:rFonts w:ascii="Arial" w:eastAsia="Arial" w:hAnsi="Arial" w:cs="Arial"/>
        </w:rPr>
        <w:t xml:space="preserve">, an event that offered more than three hundred children with challenging lives in Hampshire to be treated to a special evening event at the Hawk Conservancy Trust. </w:t>
      </w:r>
    </w:p>
    <w:p w14:paraId="20490C83" w14:textId="77777777" w:rsidR="00102D7F" w:rsidRDefault="005032F2">
      <w:pPr>
        <w:spacing w:after="166" w:line="250" w:lineRule="auto"/>
        <w:ind w:left="139" w:hanging="10"/>
      </w:pPr>
      <w:r>
        <w:rPr>
          <w:rFonts w:ascii="Arial" w:eastAsia="Arial" w:hAnsi="Arial" w:cs="Arial"/>
        </w:rPr>
        <w:t xml:space="preserve">Maureen managed to hold the vulture and the cheque whilst we were both battling the windy weather to get a photograph. </w:t>
      </w:r>
    </w:p>
    <w:p w14:paraId="2D71B21E" w14:textId="77777777" w:rsidR="00102D7F" w:rsidRDefault="005032F2">
      <w:pPr>
        <w:pStyle w:val="Heading1"/>
        <w:spacing w:after="185"/>
        <w:ind w:left="139"/>
      </w:pPr>
      <w:r>
        <w:t xml:space="preserve">Appendix B Cllr Drew Cabinet decides on County Council services for the future </w:t>
      </w:r>
    </w:p>
    <w:p w14:paraId="7DCAE909" w14:textId="77777777" w:rsidR="00102D7F" w:rsidRDefault="005032F2">
      <w:pPr>
        <w:spacing w:after="5" w:line="250" w:lineRule="auto"/>
        <w:ind w:left="139" w:hanging="10"/>
      </w:pPr>
      <w:r>
        <w:rPr>
          <w:rFonts w:ascii="Arial" w:eastAsia="Arial" w:hAnsi="Arial" w:cs="Arial"/>
        </w:rPr>
        <w:t xml:space="preserve">With the future of some Hampshire local services in the spotlight, the County Council’s </w:t>
      </w:r>
    </w:p>
    <w:p w14:paraId="6C5AEAB0" w14:textId="77777777" w:rsidR="00102D7F" w:rsidRDefault="005032F2">
      <w:pPr>
        <w:spacing w:after="187" w:line="250" w:lineRule="auto"/>
        <w:ind w:left="139" w:right="173" w:hanging="10"/>
        <w:jc w:val="both"/>
      </w:pPr>
      <w:r>
        <w:rPr>
          <w:rFonts w:ascii="Arial" w:eastAsia="Arial" w:hAnsi="Arial" w:cs="Arial"/>
        </w:rPr>
        <w:t xml:space="preserve">Leader and Cabinet have carefully considered proposals relating to Household Waste Recycling Centres, passenger transport services, School Crossing Patrols, and homelessness support services after careful consideration of consultation feedback and examination of every possible option to help balance residents’ needs against the Council’s future financial pressures. </w:t>
      </w:r>
    </w:p>
    <w:p w14:paraId="76EA5BD8" w14:textId="77777777" w:rsidR="00102D7F" w:rsidRDefault="005032F2">
      <w:pPr>
        <w:spacing w:after="190" w:line="250" w:lineRule="auto"/>
        <w:ind w:left="139" w:hanging="10"/>
      </w:pPr>
      <w:r>
        <w:rPr>
          <w:rFonts w:ascii="Arial" w:eastAsia="Arial" w:hAnsi="Arial" w:cs="Arial"/>
        </w:rPr>
        <w:lastRenderedPageBreak/>
        <w:t xml:space="preserve">See also HCC Future Services Q&amp;A which is attached. </w:t>
      </w:r>
    </w:p>
    <w:p w14:paraId="17D25BB1" w14:textId="77777777" w:rsidR="00102D7F" w:rsidRDefault="005032F2">
      <w:pPr>
        <w:spacing w:after="192" w:line="250" w:lineRule="auto"/>
        <w:ind w:left="139" w:hanging="10"/>
      </w:pPr>
      <w:hyperlink r:id="rId21">
        <w:r>
          <w:rPr>
            <w:rFonts w:ascii="Arial" w:eastAsia="Arial" w:hAnsi="Arial" w:cs="Arial"/>
            <w:color w:val="0563C1"/>
            <w:u w:val="single" w:color="0563C1"/>
          </w:rPr>
          <w:t>https://www.hants.gov.uk/News/20241410FutureServicesfinaldecisions</w:t>
        </w:r>
      </w:hyperlink>
      <w:hyperlink r:id="rId22">
        <w:r>
          <w:rPr>
            <w:rFonts w:ascii="Arial" w:eastAsia="Arial" w:hAnsi="Arial" w:cs="Arial"/>
          </w:rPr>
          <w:t xml:space="preserve"> </w:t>
        </w:r>
      </w:hyperlink>
    </w:p>
    <w:p w14:paraId="7C145044" w14:textId="77777777" w:rsidR="00102D7F" w:rsidRDefault="005032F2">
      <w:pPr>
        <w:pStyle w:val="Heading1"/>
        <w:spacing w:after="186"/>
        <w:ind w:left="139"/>
      </w:pPr>
      <w:r>
        <w:t xml:space="preserve">Don’t miss out – sign-up for Holiday Activities and Food this Christmas </w:t>
      </w:r>
    </w:p>
    <w:p w14:paraId="32583F09" w14:textId="77777777" w:rsidR="00102D7F" w:rsidRDefault="005032F2">
      <w:pPr>
        <w:spacing w:after="188" w:line="250" w:lineRule="auto"/>
        <w:ind w:left="139" w:hanging="10"/>
      </w:pPr>
      <w:r>
        <w:rPr>
          <w:rFonts w:ascii="Arial" w:eastAsia="Arial" w:hAnsi="Arial" w:cs="Arial"/>
        </w:rPr>
        <w:t xml:space="preserve">The Holiday Activities and Food (HAF) programme is back for Christmas - bringing festive fun and support to families most in need during the school holidays </w:t>
      </w:r>
    </w:p>
    <w:p w14:paraId="7E76F955" w14:textId="77777777" w:rsidR="00102D7F" w:rsidRDefault="005032F2">
      <w:pPr>
        <w:spacing w:after="197" w:line="250" w:lineRule="auto"/>
        <w:ind w:left="139" w:hanging="10"/>
      </w:pPr>
      <w:r>
        <w:rPr>
          <w:rFonts w:ascii="Arial" w:eastAsia="Arial" w:hAnsi="Arial" w:cs="Arial"/>
        </w:rPr>
        <w:t xml:space="preserve">HAF providers in Hampshire are now taking bookings and families are being encouraged to secure their spot to ensure children don’t miss out.  </w:t>
      </w:r>
    </w:p>
    <w:p w14:paraId="35483381" w14:textId="77777777" w:rsidR="00102D7F" w:rsidRDefault="005032F2">
      <w:pPr>
        <w:spacing w:after="188" w:line="250" w:lineRule="auto"/>
        <w:ind w:left="139" w:hanging="10"/>
      </w:pPr>
      <w:r>
        <w:rPr>
          <w:rFonts w:ascii="Arial" w:eastAsia="Arial" w:hAnsi="Arial" w:cs="Arial"/>
        </w:rPr>
        <w:t>As part of the County Council’s</w:t>
      </w:r>
      <w:hyperlink r:id="rId23">
        <w:r>
          <w:rPr>
            <w:rFonts w:ascii="Arial" w:eastAsia="Arial" w:hAnsi="Arial" w:cs="Arial"/>
          </w:rPr>
          <w:t xml:space="preserve"> </w:t>
        </w:r>
      </w:hyperlink>
      <w:hyperlink r:id="rId24">
        <w:r>
          <w:rPr>
            <w:rFonts w:ascii="Arial" w:eastAsia="Arial" w:hAnsi="Arial" w:cs="Arial"/>
            <w:color w:val="0563C1"/>
            <w:u w:val="single" w:color="0563C1"/>
          </w:rPr>
          <w:t>connect4communities programme</w:t>
        </w:r>
      </w:hyperlink>
      <w:hyperlink r:id="rId25">
        <w:r>
          <w:rPr>
            <w:rFonts w:ascii="Arial" w:eastAsia="Arial" w:hAnsi="Arial" w:cs="Arial"/>
          </w:rPr>
          <w:t>,</w:t>
        </w:r>
      </w:hyperlink>
      <w:r>
        <w:rPr>
          <w:rFonts w:ascii="Arial" w:eastAsia="Arial" w:hAnsi="Arial" w:cs="Arial"/>
        </w:rPr>
        <w:t xml:space="preserve"> this Christmas, almost 120 sites across Hampshire will be running HAF schemes, offering free enriching activities and wholesome food each day for those receiving benefits-related free school meals during term time and other vulnerable school-age children. As well as enjoying hot nutritious meals, children are encouraged to be active by participating in sports and spending time outdoors, and to try their hand at a range of activities such as arts and crafts, cooking, games and free play.   </w:t>
      </w:r>
    </w:p>
    <w:p w14:paraId="2DECBEFF" w14:textId="77777777" w:rsidR="00102D7F" w:rsidRDefault="005032F2">
      <w:pPr>
        <w:spacing w:after="192" w:line="250" w:lineRule="auto"/>
        <w:ind w:left="139" w:hanging="10"/>
      </w:pPr>
      <w:hyperlink r:id="rId26">
        <w:r>
          <w:rPr>
            <w:rFonts w:ascii="Arial" w:eastAsia="Arial" w:hAnsi="Arial" w:cs="Arial"/>
            <w:color w:val="0563C1"/>
            <w:u w:val="single" w:color="0563C1"/>
          </w:rPr>
          <w:t>https://www.hants.gov.uk/News/241016HAFChristmas</w:t>
        </w:r>
      </w:hyperlink>
      <w:hyperlink r:id="rId27">
        <w:r>
          <w:rPr>
            <w:rFonts w:ascii="Arial" w:eastAsia="Arial" w:hAnsi="Arial" w:cs="Arial"/>
          </w:rPr>
          <w:t xml:space="preserve"> </w:t>
        </w:r>
      </w:hyperlink>
    </w:p>
    <w:p w14:paraId="6E67FC06" w14:textId="77777777" w:rsidR="00102D7F" w:rsidRDefault="005032F2">
      <w:pPr>
        <w:spacing w:after="188" w:line="250" w:lineRule="auto"/>
        <w:ind w:left="139" w:hanging="10"/>
      </w:pPr>
      <w:r>
        <w:rPr>
          <w:rFonts w:ascii="Arial" w:eastAsia="Arial" w:hAnsi="Arial" w:cs="Arial"/>
          <w:b/>
        </w:rPr>
        <w:t xml:space="preserve">Have your say on local cycling and walking plans for the northern Test Valley area </w:t>
      </w:r>
      <w:r>
        <w:rPr>
          <w:rFonts w:ascii="Arial" w:eastAsia="Arial" w:hAnsi="Arial" w:cs="Arial"/>
        </w:rPr>
        <w:t xml:space="preserve">Anyone who lives, works, visits or commutes in the northern Test Valley area is being invited to give their views on new walking and cycling proposals </w:t>
      </w:r>
    </w:p>
    <w:p w14:paraId="263C65A5" w14:textId="77777777" w:rsidR="00102D7F" w:rsidRDefault="005032F2">
      <w:pPr>
        <w:spacing w:after="5" w:line="250" w:lineRule="auto"/>
        <w:ind w:left="139" w:hanging="10"/>
      </w:pPr>
      <w:r>
        <w:rPr>
          <w:rFonts w:ascii="Arial" w:eastAsia="Arial" w:hAnsi="Arial" w:cs="Arial"/>
        </w:rPr>
        <w:t xml:space="preserve">As part of a consultation by Hampshire County Council, which runs until Sunday 17 November 2024, feedback is being sought on the draft Local Cycling and Walking Infrastructure Plan (LCWIP) for the area.  </w:t>
      </w:r>
    </w:p>
    <w:p w14:paraId="76144155" w14:textId="77777777" w:rsidR="00102D7F" w:rsidRDefault="005032F2">
      <w:pPr>
        <w:spacing w:after="0"/>
        <w:ind w:left="144"/>
      </w:pPr>
      <w:r>
        <w:rPr>
          <w:rFonts w:ascii="Arial" w:eastAsia="Arial" w:hAnsi="Arial" w:cs="Arial"/>
        </w:rPr>
        <w:t xml:space="preserve"> </w:t>
      </w:r>
    </w:p>
    <w:p w14:paraId="021B4448" w14:textId="77777777" w:rsidR="00102D7F" w:rsidRDefault="005032F2">
      <w:pPr>
        <w:spacing w:after="5" w:line="250" w:lineRule="auto"/>
        <w:ind w:left="139" w:hanging="10"/>
      </w:pPr>
      <w:r>
        <w:rPr>
          <w:rFonts w:ascii="Arial" w:eastAsia="Arial" w:hAnsi="Arial" w:cs="Arial"/>
        </w:rPr>
        <w:t xml:space="preserve">The aim of the LCWIP is to help identify areas which have the greatest potential for improving routes to make cycling and walking easier and more appealing – particularly for local journeys, encouraging people to leave the car at home.  </w:t>
      </w:r>
    </w:p>
    <w:p w14:paraId="6B172EEF" w14:textId="77777777" w:rsidR="00102D7F" w:rsidRDefault="005032F2">
      <w:pPr>
        <w:spacing w:after="0"/>
        <w:ind w:left="144"/>
      </w:pPr>
      <w:r>
        <w:rPr>
          <w:rFonts w:ascii="Arial" w:eastAsia="Arial" w:hAnsi="Arial" w:cs="Arial"/>
        </w:rPr>
        <w:t xml:space="preserve"> </w:t>
      </w:r>
    </w:p>
    <w:p w14:paraId="73706A2E" w14:textId="77777777" w:rsidR="00102D7F" w:rsidRDefault="005032F2">
      <w:pPr>
        <w:spacing w:after="5" w:line="250" w:lineRule="auto"/>
        <w:ind w:left="139" w:right="524" w:hanging="10"/>
      </w:pPr>
      <w:r>
        <w:rPr>
          <w:rFonts w:ascii="Arial" w:eastAsia="Arial" w:hAnsi="Arial" w:cs="Arial"/>
        </w:rPr>
        <w:t xml:space="preserve">Feedback on the routes and areas proposed in the consultation can be provided via the online survey on the County Council’s website.  See </w:t>
      </w:r>
      <w:proofErr w:type="gramStart"/>
      <w:r>
        <w:rPr>
          <w:rFonts w:ascii="Arial" w:eastAsia="Arial" w:hAnsi="Arial" w:cs="Arial"/>
        </w:rPr>
        <w:t>here:-</w:t>
      </w:r>
      <w:proofErr w:type="gramEnd"/>
      <w:r>
        <w:rPr>
          <w:rFonts w:ascii="Arial" w:eastAsia="Arial" w:hAnsi="Arial" w:cs="Arial"/>
        </w:rPr>
        <w:t xml:space="preserve"> </w:t>
      </w:r>
    </w:p>
    <w:p w14:paraId="3AA65215" w14:textId="77777777" w:rsidR="00102D7F" w:rsidRDefault="005032F2">
      <w:pPr>
        <w:spacing w:after="192" w:line="250" w:lineRule="auto"/>
        <w:ind w:left="139" w:hanging="10"/>
      </w:pPr>
      <w:hyperlink r:id="rId28">
        <w:r>
          <w:rPr>
            <w:rFonts w:ascii="Arial" w:eastAsia="Arial" w:hAnsi="Arial" w:cs="Arial"/>
            <w:color w:val="0563C1"/>
            <w:u w:val="single" w:color="0563C1"/>
          </w:rPr>
          <w:t>https://www.hants.gov.uk/aboutthecouncil/haveyoursay/consultations/ow</w:t>
        </w:r>
      </w:hyperlink>
      <w:hyperlink r:id="rId29">
        <w:r>
          <w:rPr>
            <w:rFonts w:ascii="Arial" w:eastAsia="Arial" w:hAnsi="Arial" w:cs="Arial"/>
            <w:color w:val="0563C1"/>
            <w:u w:val="single" w:color="0563C1"/>
          </w:rPr>
          <w:t>-</w:t>
        </w:r>
      </w:hyperlink>
      <w:hyperlink r:id="rId30">
        <w:r>
          <w:rPr>
            <w:rFonts w:ascii="Arial" w:eastAsia="Arial" w:hAnsi="Arial" w:cs="Arial"/>
            <w:color w:val="0563C1"/>
            <w:u w:val="single" w:color="0563C1"/>
          </w:rPr>
          <w:t>northern</w:t>
        </w:r>
      </w:hyperlink>
      <w:hyperlink r:id="rId31">
        <w:r>
          <w:rPr>
            <w:rFonts w:ascii="Arial" w:eastAsia="Arial" w:hAnsi="Arial" w:cs="Arial"/>
            <w:color w:val="0563C1"/>
            <w:u w:val="single" w:color="0563C1"/>
          </w:rPr>
          <w:t>-</w:t>
        </w:r>
      </w:hyperlink>
      <w:hyperlink r:id="rId32">
        <w:r>
          <w:rPr>
            <w:rFonts w:ascii="Arial" w:eastAsia="Arial" w:hAnsi="Arial" w:cs="Arial"/>
            <w:color w:val="0563C1"/>
            <w:u w:val="single" w:color="0563C1"/>
          </w:rPr>
          <w:t>testvalley</w:t>
        </w:r>
      </w:hyperlink>
      <w:hyperlink r:id="rId33"/>
      <w:hyperlink r:id="rId34">
        <w:r>
          <w:rPr>
            <w:rFonts w:ascii="Arial" w:eastAsia="Arial" w:hAnsi="Arial" w:cs="Arial"/>
            <w:color w:val="0563C1"/>
            <w:u w:val="single" w:color="0563C1"/>
          </w:rPr>
          <w:t>lcwip</w:t>
        </w:r>
      </w:hyperlink>
      <w:hyperlink r:id="rId35">
        <w:r>
          <w:rPr>
            <w:rFonts w:ascii="Arial" w:eastAsia="Arial" w:hAnsi="Arial" w:cs="Arial"/>
          </w:rPr>
          <w:t xml:space="preserve"> </w:t>
        </w:r>
      </w:hyperlink>
    </w:p>
    <w:p w14:paraId="19A7D4B6" w14:textId="77777777" w:rsidR="00102D7F" w:rsidRDefault="005032F2">
      <w:pPr>
        <w:spacing w:after="192" w:line="250" w:lineRule="auto"/>
        <w:ind w:left="139" w:hanging="10"/>
      </w:pPr>
      <w:hyperlink r:id="rId36">
        <w:r>
          <w:rPr>
            <w:rFonts w:ascii="Arial" w:eastAsia="Arial" w:hAnsi="Arial" w:cs="Arial"/>
            <w:color w:val="0563C1"/>
            <w:u w:val="single" w:color="0563C1"/>
          </w:rPr>
          <w:t>https://www.hants.gov.uk/News/20241021TVBCLCWIPPR</w:t>
        </w:r>
      </w:hyperlink>
      <w:hyperlink r:id="rId37">
        <w:r>
          <w:rPr>
            <w:rFonts w:ascii="Arial" w:eastAsia="Arial" w:hAnsi="Arial" w:cs="Arial"/>
          </w:rPr>
          <w:t xml:space="preserve"> </w:t>
        </w:r>
      </w:hyperlink>
    </w:p>
    <w:p w14:paraId="5697FEDE" w14:textId="77777777" w:rsidR="00102D7F" w:rsidRDefault="005032F2">
      <w:pPr>
        <w:pStyle w:val="Heading1"/>
        <w:spacing w:after="226"/>
        <w:ind w:left="139"/>
      </w:pPr>
      <w:r>
        <w:t xml:space="preserve">National Care Leavers’ Week – celebrating 18 months of positive change for Hampshire care leavers </w:t>
      </w:r>
    </w:p>
    <w:p w14:paraId="20195FB2" w14:textId="77777777" w:rsidR="00102D7F" w:rsidRDefault="005032F2">
      <w:pPr>
        <w:spacing w:after="188" w:line="250" w:lineRule="auto"/>
        <w:ind w:left="139" w:hanging="10"/>
      </w:pPr>
      <w:r>
        <w:rPr>
          <w:rFonts w:ascii="Arial" w:eastAsia="Arial" w:hAnsi="Arial" w:cs="Arial"/>
        </w:rPr>
        <w:t xml:space="preserve">With National Care Leavers’ Week (28 October to 3 November) starting today, Hampshire County Council is highlighting the work of the inspiring care leavers helping to make a difference to others like them across the county </w:t>
      </w:r>
    </w:p>
    <w:p w14:paraId="0878E95D" w14:textId="77777777" w:rsidR="00102D7F" w:rsidRDefault="005032F2">
      <w:pPr>
        <w:spacing w:after="188" w:line="250" w:lineRule="auto"/>
        <w:ind w:left="139" w:right="-14" w:hanging="10"/>
        <w:jc w:val="both"/>
      </w:pPr>
      <w:r>
        <w:rPr>
          <w:rFonts w:ascii="Arial" w:eastAsia="Arial" w:hAnsi="Arial" w:cs="Arial"/>
        </w:rPr>
        <w:t xml:space="preserve">In the last 18 months, and in response to feedback from over 230 children and young people in Hampshire’s care, the local authority’s Care Experienced Adults (CEA) Council has been busy delivering on its key priorities to: </w:t>
      </w:r>
    </w:p>
    <w:p w14:paraId="219D4305" w14:textId="77777777" w:rsidR="00102D7F" w:rsidRDefault="005032F2">
      <w:pPr>
        <w:numPr>
          <w:ilvl w:val="0"/>
          <w:numId w:val="14"/>
        </w:numPr>
        <w:spacing w:after="5" w:line="250" w:lineRule="auto"/>
        <w:ind w:hanging="360"/>
      </w:pPr>
      <w:r>
        <w:rPr>
          <w:rFonts w:ascii="Arial" w:eastAsia="Arial" w:hAnsi="Arial" w:cs="Arial"/>
        </w:rPr>
        <w:t xml:space="preserve">Reduce the stigma in schools for children in care </w:t>
      </w:r>
    </w:p>
    <w:p w14:paraId="2920CD11" w14:textId="77777777" w:rsidR="00102D7F" w:rsidRDefault="005032F2">
      <w:pPr>
        <w:numPr>
          <w:ilvl w:val="0"/>
          <w:numId w:val="14"/>
        </w:numPr>
        <w:spacing w:after="0"/>
        <w:ind w:hanging="360"/>
      </w:pPr>
      <w:r>
        <w:rPr>
          <w:rFonts w:ascii="Arial" w:eastAsia="Arial" w:hAnsi="Arial" w:cs="Arial"/>
        </w:rPr>
        <w:t xml:space="preserve">Provide better recognition of children and young people’s individual achievements </w:t>
      </w:r>
    </w:p>
    <w:p w14:paraId="6A67CC21" w14:textId="77777777" w:rsidR="00102D7F" w:rsidRDefault="005032F2">
      <w:pPr>
        <w:numPr>
          <w:ilvl w:val="0"/>
          <w:numId w:val="14"/>
        </w:numPr>
        <w:spacing w:after="5" w:line="250" w:lineRule="auto"/>
        <w:ind w:hanging="360"/>
      </w:pPr>
      <w:r>
        <w:rPr>
          <w:rFonts w:ascii="Arial" w:eastAsia="Arial" w:hAnsi="Arial" w:cs="Arial"/>
        </w:rPr>
        <w:t xml:space="preserve">Review and improve housing options for young people aged 16 and over </w:t>
      </w:r>
    </w:p>
    <w:p w14:paraId="2B0F0EB7" w14:textId="77777777" w:rsidR="00102D7F" w:rsidRDefault="005032F2">
      <w:pPr>
        <w:numPr>
          <w:ilvl w:val="0"/>
          <w:numId w:val="14"/>
        </w:numPr>
        <w:spacing w:after="0"/>
        <w:ind w:hanging="360"/>
      </w:pPr>
      <w:r>
        <w:rPr>
          <w:rFonts w:ascii="Arial" w:eastAsia="Arial" w:hAnsi="Arial" w:cs="Arial"/>
        </w:rPr>
        <w:lastRenderedPageBreak/>
        <w:t xml:space="preserve">Improve how the County Council communicates with and responds to young people.  </w:t>
      </w:r>
    </w:p>
    <w:p w14:paraId="7BB45E90" w14:textId="77777777" w:rsidR="00102D7F" w:rsidRDefault="005032F2">
      <w:pPr>
        <w:spacing w:after="0"/>
        <w:ind w:left="144"/>
      </w:pPr>
      <w:r>
        <w:rPr>
          <w:rFonts w:ascii="Arial" w:eastAsia="Arial" w:hAnsi="Arial" w:cs="Arial"/>
          <w:sz w:val="24"/>
        </w:rPr>
        <w:t xml:space="preserve"> </w:t>
      </w:r>
    </w:p>
    <w:p w14:paraId="519CC395" w14:textId="77777777" w:rsidR="00102D7F" w:rsidRDefault="005032F2">
      <w:pPr>
        <w:spacing w:after="192" w:line="250" w:lineRule="auto"/>
        <w:ind w:left="139" w:hanging="10"/>
      </w:pPr>
      <w:hyperlink r:id="rId38">
        <w:r>
          <w:rPr>
            <w:rFonts w:ascii="Arial" w:eastAsia="Arial" w:hAnsi="Arial" w:cs="Arial"/>
            <w:color w:val="0563C1"/>
            <w:u w:val="single" w:color="0563C1"/>
          </w:rPr>
          <w:t>https://www.hants.gov.uk/News/20241028careleaversweek</w:t>
        </w:r>
      </w:hyperlink>
      <w:hyperlink r:id="rId39">
        <w:r>
          <w:rPr>
            <w:rFonts w:ascii="Arial" w:eastAsia="Arial" w:hAnsi="Arial" w:cs="Arial"/>
          </w:rPr>
          <w:t xml:space="preserve"> </w:t>
        </w:r>
      </w:hyperlink>
    </w:p>
    <w:p w14:paraId="0607FBFB" w14:textId="77777777" w:rsidR="00102D7F" w:rsidRDefault="005032F2">
      <w:pPr>
        <w:pStyle w:val="Heading1"/>
        <w:spacing w:after="186"/>
        <w:ind w:left="139"/>
      </w:pPr>
      <w:r>
        <w:t xml:space="preserve">Help us to make it easier to walk and cycle in Hampshire </w:t>
      </w:r>
    </w:p>
    <w:p w14:paraId="7B5A7F48" w14:textId="77777777" w:rsidR="00102D7F" w:rsidRDefault="005032F2">
      <w:pPr>
        <w:spacing w:after="188" w:line="250" w:lineRule="auto"/>
        <w:ind w:left="139" w:hanging="10"/>
      </w:pPr>
      <w:r>
        <w:rPr>
          <w:rFonts w:ascii="Arial" w:eastAsia="Arial" w:hAnsi="Arial" w:cs="Arial"/>
        </w:rPr>
        <w:t xml:space="preserve">Residents are being asked to help Hampshire County Council identify locations where physical barriers make it awkward and challenging to walk, cycle, wheel or scoot </w:t>
      </w:r>
    </w:p>
    <w:p w14:paraId="59D1E8B6" w14:textId="77777777" w:rsidR="00102D7F" w:rsidRDefault="005032F2">
      <w:pPr>
        <w:spacing w:after="71" w:line="250" w:lineRule="auto"/>
        <w:ind w:left="139" w:hanging="10"/>
      </w:pPr>
      <w:r>
        <w:rPr>
          <w:rFonts w:ascii="Arial" w:eastAsia="Arial" w:hAnsi="Arial" w:cs="Arial"/>
        </w:rPr>
        <w:t xml:space="preserve">The survey, which is open until Sunday 22 December 2024, seeks feedback to help pinpoint locations where there are obstacles, such as bollards, that make getting around difficult for people who have restricted mobility and need to use a mobility scooter, or for those pushing prams or riding cargo bikes for example.      </w:t>
      </w:r>
    </w:p>
    <w:p w14:paraId="64D97C2F" w14:textId="77777777" w:rsidR="00102D7F" w:rsidRDefault="005032F2">
      <w:pPr>
        <w:spacing w:after="5" w:line="250" w:lineRule="auto"/>
        <w:ind w:left="139" w:hanging="10"/>
      </w:pPr>
      <w:r>
        <w:rPr>
          <w:rFonts w:ascii="Arial" w:eastAsia="Arial" w:hAnsi="Arial" w:cs="Arial"/>
        </w:rPr>
        <w:t xml:space="preserve">Feedback can be provided via the online survey on the County Council’s website.  </w:t>
      </w:r>
    </w:p>
    <w:p w14:paraId="067E10C3" w14:textId="77777777" w:rsidR="00102D7F" w:rsidRDefault="005032F2">
      <w:pPr>
        <w:spacing w:after="5" w:line="250" w:lineRule="auto"/>
        <w:ind w:left="139" w:hanging="10"/>
      </w:pPr>
      <w:r>
        <w:rPr>
          <w:rFonts w:ascii="Arial" w:eastAsia="Arial" w:hAnsi="Arial" w:cs="Arial"/>
        </w:rPr>
        <w:t xml:space="preserve">We want people to tell us where there </w:t>
      </w:r>
      <w:proofErr w:type="gramStart"/>
      <w:r>
        <w:rPr>
          <w:rFonts w:ascii="Arial" w:eastAsia="Arial" w:hAnsi="Arial" w:cs="Arial"/>
        </w:rPr>
        <w:t>are:-</w:t>
      </w:r>
      <w:proofErr w:type="gramEnd"/>
      <w:r>
        <w:rPr>
          <w:rFonts w:ascii="Arial" w:eastAsia="Arial" w:hAnsi="Arial" w:cs="Arial"/>
        </w:rPr>
        <w:t xml:space="preserve"> </w:t>
      </w:r>
    </w:p>
    <w:p w14:paraId="2D55BBB8" w14:textId="77777777" w:rsidR="00102D7F" w:rsidRDefault="005032F2">
      <w:pPr>
        <w:numPr>
          <w:ilvl w:val="0"/>
          <w:numId w:val="15"/>
        </w:numPr>
        <w:spacing w:after="5" w:line="250" w:lineRule="auto"/>
        <w:ind w:hanging="139"/>
      </w:pPr>
      <w:r>
        <w:rPr>
          <w:rFonts w:ascii="Arial" w:eastAsia="Arial" w:hAnsi="Arial" w:cs="Arial"/>
        </w:rPr>
        <w:t xml:space="preserve">Crossing points that are difficult to use because they don’t have dropped kerbs and tactile paving  </w:t>
      </w:r>
    </w:p>
    <w:p w14:paraId="4D0F4222" w14:textId="77777777" w:rsidR="00102D7F" w:rsidRDefault="005032F2">
      <w:pPr>
        <w:numPr>
          <w:ilvl w:val="0"/>
          <w:numId w:val="15"/>
        </w:numPr>
        <w:spacing w:after="5" w:line="250" w:lineRule="auto"/>
        <w:ind w:hanging="139"/>
      </w:pPr>
      <w:r>
        <w:rPr>
          <w:rFonts w:ascii="Arial" w:eastAsia="Arial" w:hAnsi="Arial" w:cs="Arial"/>
        </w:rPr>
        <w:t xml:space="preserve">Dropped kerbs which are not level with the road   </w:t>
      </w:r>
    </w:p>
    <w:p w14:paraId="5D68E658" w14:textId="77777777" w:rsidR="00102D7F" w:rsidRDefault="005032F2">
      <w:pPr>
        <w:numPr>
          <w:ilvl w:val="0"/>
          <w:numId w:val="15"/>
        </w:numPr>
        <w:spacing w:after="5" w:line="250" w:lineRule="auto"/>
        <w:ind w:hanging="139"/>
      </w:pPr>
      <w:r>
        <w:rPr>
          <w:rFonts w:ascii="Arial" w:eastAsia="Arial" w:hAnsi="Arial" w:cs="Arial"/>
        </w:rPr>
        <w:t xml:space="preserve">Staggered or chicane barriers  </w:t>
      </w:r>
    </w:p>
    <w:p w14:paraId="1C59AF90" w14:textId="77777777" w:rsidR="00102D7F" w:rsidRDefault="005032F2">
      <w:pPr>
        <w:numPr>
          <w:ilvl w:val="0"/>
          <w:numId w:val="15"/>
        </w:numPr>
        <w:spacing w:after="5" w:line="250" w:lineRule="auto"/>
        <w:ind w:hanging="139"/>
      </w:pPr>
      <w:r>
        <w:rPr>
          <w:rFonts w:ascii="Arial" w:eastAsia="Arial" w:hAnsi="Arial" w:cs="Arial"/>
        </w:rPr>
        <w:t xml:space="preserve">Bollards placed too closely together  </w:t>
      </w:r>
    </w:p>
    <w:p w14:paraId="276FB668" w14:textId="77777777" w:rsidR="00445498" w:rsidRPr="00445498" w:rsidRDefault="005032F2">
      <w:pPr>
        <w:numPr>
          <w:ilvl w:val="0"/>
          <w:numId w:val="15"/>
        </w:numPr>
        <w:spacing w:after="5" w:line="250" w:lineRule="auto"/>
        <w:ind w:hanging="139"/>
      </w:pPr>
      <w:r>
        <w:rPr>
          <w:rFonts w:ascii="Arial" w:eastAsia="Arial" w:hAnsi="Arial" w:cs="Arial"/>
        </w:rPr>
        <w:t>Pavements made narrow by items such as guard railings, lampposts and signposts   • Misleading or unnecessary cycle signs and where new or additional cycle parking may be needed</w:t>
      </w:r>
      <w:r w:rsidR="00445498">
        <w:rPr>
          <w:rFonts w:ascii="Arial" w:eastAsia="Arial" w:hAnsi="Arial" w:cs="Arial"/>
        </w:rPr>
        <w:t>.</w:t>
      </w:r>
    </w:p>
    <w:p w14:paraId="03B581C9" w14:textId="77777777" w:rsidR="00445498" w:rsidRDefault="005032F2" w:rsidP="00445498">
      <w:pPr>
        <w:spacing w:after="188" w:line="250" w:lineRule="auto"/>
        <w:ind w:right="155"/>
      </w:pPr>
      <w:r>
        <w:rPr>
          <w:rFonts w:ascii="Arial" w:eastAsia="Arial" w:hAnsi="Arial" w:cs="Arial"/>
        </w:rPr>
        <w:t xml:space="preserve">  </w:t>
      </w:r>
      <w:r w:rsidR="00445498">
        <w:rPr>
          <w:rFonts w:ascii="Arial" w:eastAsia="Arial" w:hAnsi="Arial" w:cs="Arial"/>
        </w:rPr>
        <w:t xml:space="preserve">Responses to the survey will help the County Council to secure the funding to make improvements to roads and pavements by providing evidence to support applications for Government funding, or in negotiating contributions from developers building new housing developments.  </w:t>
      </w:r>
      <w:hyperlink r:id="rId40">
        <w:r w:rsidR="00445498">
          <w:rPr>
            <w:rFonts w:ascii="Arial" w:eastAsia="Arial" w:hAnsi="Arial" w:cs="Arial"/>
            <w:color w:val="0563C1"/>
            <w:u w:val="single" w:color="0563C1"/>
          </w:rPr>
          <w:t>https://www.hants.gov.uk/News/20241101SurveyWalkCycleBarriers</w:t>
        </w:r>
      </w:hyperlink>
      <w:hyperlink r:id="rId41">
        <w:r w:rsidR="00445498">
          <w:rPr>
            <w:rFonts w:ascii="Arial" w:eastAsia="Arial" w:hAnsi="Arial" w:cs="Arial"/>
          </w:rPr>
          <w:t xml:space="preserve"> </w:t>
        </w:r>
      </w:hyperlink>
    </w:p>
    <w:p w14:paraId="162EA912" w14:textId="77777777" w:rsidR="00102D7F" w:rsidRDefault="00445498" w:rsidP="00445498">
      <w:pPr>
        <w:pStyle w:val="Heading1"/>
        <w:spacing w:after="185"/>
        <w:ind w:left="10"/>
      </w:pPr>
      <w:r>
        <w:t xml:space="preserve">                           </w:t>
      </w:r>
    </w:p>
    <w:p w14:paraId="4BA33AEB" w14:textId="3F384076" w:rsidR="00445498" w:rsidRPr="00445498" w:rsidRDefault="00445498" w:rsidP="00445498">
      <w:pPr>
        <w:sectPr w:rsidR="00445498" w:rsidRPr="00445498">
          <w:headerReference w:type="even" r:id="rId42"/>
          <w:headerReference w:type="default" r:id="rId43"/>
          <w:footerReference w:type="even" r:id="rId44"/>
          <w:footerReference w:type="default" r:id="rId45"/>
          <w:headerReference w:type="first" r:id="rId46"/>
          <w:footerReference w:type="first" r:id="rId47"/>
          <w:pgSz w:w="11904" w:h="16838"/>
          <w:pgMar w:top="1490" w:right="1431" w:bottom="1505" w:left="1296" w:header="713" w:footer="704" w:gutter="0"/>
          <w:cols w:space="720"/>
        </w:sectPr>
      </w:pPr>
    </w:p>
    <w:p w14:paraId="5D797398" w14:textId="7077E97D" w:rsidR="00102D7F" w:rsidRPr="00445498" w:rsidRDefault="00102D7F" w:rsidP="00445498">
      <w:pPr>
        <w:spacing w:after="188" w:line="250" w:lineRule="auto"/>
        <w:ind w:right="155"/>
        <w:rPr>
          <w:vertAlign w:val="subscript"/>
        </w:rPr>
      </w:pPr>
    </w:p>
    <w:sectPr w:rsidR="00102D7F" w:rsidRPr="00445498">
      <w:headerReference w:type="even" r:id="rId48"/>
      <w:headerReference w:type="default" r:id="rId49"/>
      <w:footerReference w:type="even" r:id="rId50"/>
      <w:footerReference w:type="default" r:id="rId51"/>
      <w:headerReference w:type="first" r:id="rId52"/>
      <w:footerReference w:type="first" r:id="rId53"/>
      <w:pgSz w:w="11904" w:h="16838"/>
      <w:pgMar w:top="1440" w:right="1561" w:bottom="1440" w:left="1440" w:header="713"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DD54" w14:textId="77777777" w:rsidR="005032F2" w:rsidRDefault="005032F2">
      <w:pPr>
        <w:spacing w:after="0" w:line="240" w:lineRule="auto"/>
      </w:pPr>
      <w:r>
        <w:separator/>
      </w:r>
    </w:p>
  </w:endnote>
  <w:endnote w:type="continuationSeparator" w:id="0">
    <w:p w14:paraId="7DD859E5" w14:textId="77777777" w:rsidR="005032F2" w:rsidRDefault="0050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26EC" w14:textId="77777777" w:rsidR="00102D7F" w:rsidRDefault="005032F2">
    <w:pPr>
      <w:spacing w:after="0" w:line="239" w:lineRule="auto"/>
      <w:ind w:left="144" w:right="3979" w:firstLine="4456"/>
      <w:jc w:val="both"/>
    </w:pPr>
    <w:r>
      <w:fldChar w:fldCharType="begin"/>
    </w:r>
    <w:r>
      <w:instrText xml:space="preserve"> PAGE   \* MERGEFORMAT </w:instrText>
    </w:r>
    <w:r>
      <w:fldChar w:fldCharType="separate"/>
    </w:r>
    <w:r>
      <w:t>1</w:t>
    </w:r>
    <w:r>
      <w:fldChar w:fldCharType="end"/>
    </w:r>
    <w:r>
      <w:t xml:space="preserve"> 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 xml:space="preserve"> NUMPAGES   \* MERGEFORMAT </w:instrText>
    </w:r>
    <w:r>
      <w:fldChar w:fldCharType="separate"/>
    </w:r>
    <w:r>
      <w:rPr>
        <w:b/>
      </w:rPr>
      <w:t>10</w:t>
    </w:r>
    <w:r>
      <w:rPr>
        <w:b/>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075B" w14:textId="52ABA03D" w:rsidR="00102D7F" w:rsidRDefault="005032F2">
    <w:pPr>
      <w:spacing w:after="0" w:line="239" w:lineRule="auto"/>
      <w:ind w:left="144" w:right="3979" w:firstLine="4456"/>
      <w:jc w:val="both"/>
    </w:pPr>
    <w:r>
      <w:fldChar w:fldCharType="begin"/>
    </w:r>
    <w:r>
      <w:instrText xml:space="preserve"> PAGE   \* MERGEFORMAT </w:instrText>
    </w:r>
    <w:r>
      <w:fldChar w:fldCharType="separate"/>
    </w:r>
    <w:r>
      <w:t>1</w:t>
    </w:r>
    <w:r>
      <w:fldChar w:fldCharType="end"/>
    </w:r>
    <w:r>
      <w:t xml:space="preserve"> Page </w:t>
    </w:r>
    <w:r>
      <w:fldChar w:fldCharType="begin"/>
    </w:r>
    <w:r>
      <w:instrText xml:space="preserve"> PAGE   \* MERGEFORMAT </w:instrText>
    </w:r>
    <w:r>
      <w:fldChar w:fldCharType="separate"/>
    </w:r>
    <w:r>
      <w:rPr>
        <w:b/>
      </w:rPr>
      <w:t>1</w:t>
    </w:r>
    <w:r>
      <w:rPr>
        <w:b/>
      </w:rPr>
      <w:fldChar w:fldCharType="end"/>
    </w:r>
    <w:r>
      <w:t xml:space="preserve"> of </w:t>
    </w:r>
    <w:r w:rsidR="00445498">
      <w:t>10</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2ED9" w14:textId="77777777" w:rsidR="00102D7F" w:rsidRDefault="005032F2">
    <w:pPr>
      <w:spacing w:after="0" w:line="239" w:lineRule="auto"/>
      <w:ind w:left="144" w:right="3979" w:firstLine="4456"/>
      <w:jc w:val="both"/>
    </w:pPr>
    <w:r>
      <w:fldChar w:fldCharType="begin"/>
    </w:r>
    <w:r>
      <w:instrText xml:space="preserve"> PAGE   \* MERGEFORMAT </w:instrText>
    </w:r>
    <w:r>
      <w:fldChar w:fldCharType="separate"/>
    </w:r>
    <w:r>
      <w:t>1</w:t>
    </w:r>
    <w:r>
      <w:fldChar w:fldCharType="end"/>
    </w:r>
    <w:r>
      <w:t xml:space="preserve"> Page </w:t>
    </w:r>
    <w:r>
      <w:fldChar w:fldCharType="begin"/>
    </w:r>
    <w:r>
      <w:instrText xml:space="preserve"> PAGE   \* MERGEFORMAT </w:instrText>
    </w:r>
    <w:r>
      <w:fldChar w:fldCharType="separate"/>
    </w:r>
    <w:r>
      <w:rPr>
        <w:b/>
      </w:rPr>
      <w:t>1</w:t>
    </w:r>
    <w:r>
      <w:rPr>
        <w:b/>
      </w:rPr>
      <w:fldChar w:fldCharType="end"/>
    </w:r>
    <w:r>
      <w:t xml:space="preserve"> of </w:t>
    </w:r>
    <w:r>
      <w:fldChar w:fldCharType="begin"/>
    </w:r>
    <w:r>
      <w:instrText xml:space="preserve"> NUMPAGES   \* MERGEFORMAT </w:instrText>
    </w:r>
    <w:r>
      <w:fldChar w:fldCharType="separate"/>
    </w:r>
    <w:r>
      <w:rPr>
        <w:b/>
      </w:rPr>
      <w:t>10</w:t>
    </w:r>
    <w:r>
      <w:rPr>
        <w:b/>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A0F1" w14:textId="77777777" w:rsidR="00102D7F" w:rsidRDefault="005032F2">
    <w:pPr>
      <w:spacing w:after="0" w:line="239" w:lineRule="auto"/>
      <w:ind w:right="3793" w:firstLine="4404"/>
    </w:pPr>
    <w:r>
      <w:fldChar w:fldCharType="begin"/>
    </w:r>
    <w:r>
      <w:instrText xml:space="preserve"> PAGE   \* MERGEFORMAT </w:instrText>
    </w:r>
    <w:r>
      <w:fldChar w:fldCharType="separate"/>
    </w:r>
    <w:r>
      <w:t>10</w:t>
    </w:r>
    <w:r>
      <w:fldChar w:fldCharType="end"/>
    </w:r>
    <w:r>
      <w:t xml:space="preserve"> Page </w:t>
    </w:r>
    <w:r>
      <w:fldChar w:fldCharType="begin"/>
    </w:r>
    <w:r>
      <w:instrText xml:space="preserve"> PAGE   \* MERGEFORMAT </w:instrText>
    </w:r>
    <w:r>
      <w:fldChar w:fldCharType="separate"/>
    </w:r>
    <w:r>
      <w:rPr>
        <w:b/>
      </w:rPr>
      <w:t>10</w:t>
    </w:r>
    <w:r>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717B" w14:textId="11ECB30F" w:rsidR="00102D7F" w:rsidRDefault="00102D7F">
    <w:pPr>
      <w:spacing w:after="0" w:line="239" w:lineRule="auto"/>
      <w:ind w:right="3793" w:firstLine="440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3B68" w14:textId="77777777" w:rsidR="00102D7F" w:rsidRDefault="005032F2">
    <w:pPr>
      <w:spacing w:after="0" w:line="239" w:lineRule="auto"/>
      <w:ind w:right="3793" w:firstLine="4404"/>
    </w:pPr>
    <w:r>
      <w:fldChar w:fldCharType="begin"/>
    </w:r>
    <w:r>
      <w:instrText xml:space="preserve"> PAGE   \* MERGEFORMAT </w:instrText>
    </w:r>
    <w:r>
      <w:fldChar w:fldCharType="separate"/>
    </w:r>
    <w:r>
      <w:t>10</w:t>
    </w:r>
    <w:r>
      <w:fldChar w:fldCharType="end"/>
    </w:r>
    <w:r>
      <w:t xml:space="preserve"> Page </w:t>
    </w:r>
    <w:r>
      <w:fldChar w:fldCharType="begin"/>
    </w:r>
    <w:r>
      <w:instrText xml:space="preserve"> PAGE   \* MERGEFORMAT </w:instrText>
    </w:r>
    <w:r>
      <w:fldChar w:fldCharType="separate"/>
    </w:r>
    <w:r>
      <w:rPr>
        <w:b/>
      </w:rPr>
      <w:t>10</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5F8F" w14:textId="77777777" w:rsidR="005032F2" w:rsidRDefault="005032F2">
      <w:pPr>
        <w:spacing w:after="0" w:line="240" w:lineRule="auto"/>
      </w:pPr>
      <w:r>
        <w:separator/>
      </w:r>
    </w:p>
  </w:footnote>
  <w:footnote w:type="continuationSeparator" w:id="0">
    <w:p w14:paraId="6ADCA8D0" w14:textId="77777777" w:rsidR="005032F2" w:rsidRDefault="00503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C907" w14:textId="77777777" w:rsidR="00102D7F" w:rsidRDefault="005032F2">
    <w:pPr>
      <w:spacing w:after="0"/>
      <w:ind w:left="141"/>
      <w:jc w:val="center"/>
    </w:pPr>
    <w:r>
      <w:rPr>
        <w:rFonts w:ascii="Arial" w:eastAsia="Arial" w:hAnsi="Arial" w:cs="Arial"/>
        <w:b/>
      </w:rPr>
      <w:t xml:space="preserve">Goodworth Clatford Parish Council </w:t>
    </w:r>
  </w:p>
  <w:p w14:paraId="59F215F1" w14:textId="77777777" w:rsidR="00102D7F" w:rsidRDefault="005032F2">
    <w:pPr>
      <w:spacing w:after="0"/>
      <w:ind w:left="142"/>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374096E4" w14:textId="77777777" w:rsidR="00102D7F" w:rsidRDefault="005032F2">
    <w:pPr>
      <w:spacing w:after="0"/>
      <w:ind w:left="144"/>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C193" w14:textId="77777777" w:rsidR="00102D7F" w:rsidRDefault="005032F2">
    <w:pPr>
      <w:spacing w:after="0"/>
      <w:ind w:left="141"/>
      <w:jc w:val="center"/>
    </w:pPr>
    <w:r>
      <w:rPr>
        <w:rFonts w:ascii="Arial" w:eastAsia="Arial" w:hAnsi="Arial" w:cs="Arial"/>
        <w:b/>
      </w:rPr>
      <w:t xml:space="preserve">Goodworth Clatford Parish Council </w:t>
    </w:r>
  </w:p>
  <w:p w14:paraId="69F4117F" w14:textId="77777777" w:rsidR="00102D7F" w:rsidRDefault="005032F2">
    <w:pPr>
      <w:spacing w:after="0"/>
      <w:ind w:left="142"/>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535020F5" w14:textId="77777777" w:rsidR="00102D7F" w:rsidRDefault="005032F2">
    <w:pPr>
      <w:spacing w:after="0"/>
      <w:ind w:left="144"/>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C3BB" w14:textId="77777777" w:rsidR="00102D7F" w:rsidRDefault="005032F2">
    <w:pPr>
      <w:spacing w:after="0"/>
      <w:ind w:left="141"/>
      <w:jc w:val="center"/>
    </w:pPr>
    <w:r>
      <w:rPr>
        <w:rFonts w:ascii="Arial" w:eastAsia="Arial" w:hAnsi="Arial" w:cs="Arial"/>
        <w:b/>
      </w:rPr>
      <w:t xml:space="preserve">Goodworth Clatford Parish Council </w:t>
    </w:r>
  </w:p>
  <w:p w14:paraId="49D2AB75" w14:textId="77777777" w:rsidR="00102D7F" w:rsidRDefault="005032F2">
    <w:pPr>
      <w:spacing w:after="0"/>
      <w:ind w:left="142"/>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32088F22" w14:textId="77777777" w:rsidR="00102D7F" w:rsidRDefault="005032F2">
    <w:pPr>
      <w:spacing w:after="0"/>
      <w:ind w:left="144"/>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1B70" w14:textId="77777777" w:rsidR="00102D7F" w:rsidRDefault="005032F2">
    <w:pPr>
      <w:spacing w:after="0"/>
      <w:ind w:left="126"/>
      <w:jc w:val="center"/>
    </w:pPr>
    <w:r>
      <w:rPr>
        <w:rFonts w:ascii="Arial" w:eastAsia="Arial" w:hAnsi="Arial" w:cs="Arial"/>
        <w:b/>
      </w:rPr>
      <w:t xml:space="preserve">Goodworth Clatford Parish Council </w:t>
    </w:r>
  </w:p>
  <w:p w14:paraId="39886A42" w14:textId="77777777" w:rsidR="00102D7F" w:rsidRDefault="005032F2">
    <w:pPr>
      <w:spacing w:after="0"/>
      <w:ind w:left="128"/>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41614642" w14:textId="77777777" w:rsidR="00102D7F" w:rsidRDefault="005032F2">
    <w:pPr>
      <w:spacing w:after="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8792" w14:textId="77777777" w:rsidR="00102D7F" w:rsidRDefault="005032F2">
    <w:pPr>
      <w:spacing w:after="0"/>
      <w:ind w:left="126"/>
      <w:jc w:val="center"/>
    </w:pPr>
    <w:r>
      <w:rPr>
        <w:rFonts w:ascii="Arial" w:eastAsia="Arial" w:hAnsi="Arial" w:cs="Arial"/>
        <w:b/>
      </w:rPr>
      <w:t xml:space="preserve">Goodworth Clatford Parish Council </w:t>
    </w:r>
  </w:p>
  <w:p w14:paraId="17D4B41F" w14:textId="77777777" w:rsidR="00102D7F" w:rsidRDefault="005032F2">
    <w:pPr>
      <w:spacing w:after="0"/>
      <w:ind w:left="128"/>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560ED90F" w14:textId="77777777" w:rsidR="00102D7F" w:rsidRDefault="005032F2">
    <w:pPr>
      <w:spacing w:after="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C116" w14:textId="77777777" w:rsidR="00102D7F" w:rsidRDefault="005032F2">
    <w:pPr>
      <w:spacing w:after="0"/>
      <w:ind w:left="126"/>
      <w:jc w:val="center"/>
    </w:pPr>
    <w:r>
      <w:rPr>
        <w:rFonts w:ascii="Arial" w:eastAsia="Arial" w:hAnsi="Arial" w:cs="Arial"/>
        <w:b/>
      </w:rPr>
      <w:t xml:space="preserve">Goodworth Clatford Parish Council </w:t>
    </w:r>
  </w:p>
  <w:p w14:paraId="6E0950D7" w14:textId="77777777" w:rsidR="00102D7F" w:rsidRDefault="005032F2">
    <w:pPr>
      <w:spacing w:after="0"/>
      <w:ind w:left="128"/>
      <w:jc w:val="center"/>
    </w:pPr>
    <w:r>
      <w:rPr>
        <w:rFonts w:ascii="Arial" w:eastAsia="Arial" w:hAnsi="Arial" w:cs="Arial"/>
        <w:b/>
      </w:rPr>
      <w:t>Parish Council Meeting Minutes 5</w:t>
    </w:r>
    <w:r>
      <w:rPr>
        <w:rFonts w:ascii="Arial" w:eastAsia="Arial" w:hAnsi="Arial" w:cs="Arial"/>
        <w:b/>
        <w:vertAlign w:val="superscript"/>
      </w:rPr>
      <w:t>th</w:t>
    </w:r>
    <w:r>
      <w:rPr>
        <w:rFonts w:ascii="Arial" w:eastAsia="Arial" w:hAnsi="Arial" w:cs="Arial"/>
        <w:b/>
      </w:rPr>
      <w:t xml:space="preserve"> November 2024 </w:t>
    </w:r>
  </w:p>
  <w:p w14:paraId="766F3F04" w14:textId="77777777" w:rsidR="00102D7F" w:rsidRDefault="005032F2">
    <w:pPr>
      <w:spacing w:after="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9AB"/>
    <w:multiLevelType w:val="hybridMultilevel"/>
    <w:tmpl w:val="2F0EB5C4"/>
    <w:lvl w:ilvl="0" w:tplc="B858AE08">
      <w:start w:val="1"/>
      <w:numFmt w:val="bullet"/>
      <w:lvlText w:val="•"/>
      <w:lvlJc w:val="left"/>
      <w:pPr>
        <w:ind w:left="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300DBA">
      <w:start w:val="1"/>
      <w:numFmt w:val="bullet"/>
      <w:lvlText w:val="o"/>
      <w:lvlJc w:val="left"/>
      <w:pPr>
        <w:ind w:left="1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9E2A30">
      <w:start w:val="1"/>
      <w:numFmt w:val="bullet"/>
      <w:lvlText w:val="▪"/>
      <w:lvlJc w:val="left"/>
      <w:pPr>
        <w:ind w:left="2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3E84F4">
      <w:start w:val="1"/>
      <w:numFmt w:val="bullet"/>
      <w:lvlText w:val="•"/>
      <w:lvlJc w:val="left"/>
      <w:pPr>
        <w:ind w:left="29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A5F12">
      <w:start w:val="1"/>
      <w:numFmt w:val="bullet"/>
      <w:lvlText w:val="o"/>
      <w:lvlJc w:val="left"/>
      <w:pPr>
        <w:ind w:left="36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28B6BA">
      <w:start w:val="1"/>
      <w:numFmt w:val="bullet"/>
      <w:lvlText w:val="▪"/>
      <w:lvlJc w:val="left"/>
      <w:pPr>
        <w:ind w:left="4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AA7BE8">
      <w:start w:val="1"/>
      <w:numFmt w:val="bullet"/>
      <w:lvlText w:val="•"/>
      <w:lvlJc w:val="left"/>
      <w:pPr>
        <w:ind w:left="5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C612A">
      <w:start w:val="1"/>
      <w:numFmt w:val="bullet"/>
      <w:lvlText w:val="o"/>
      <w:lvlJc w:val="left"/>
      <w:pPr>
        <w:ind w:left="58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302A78">
      <w:start w:val="1"/>
      <w:numFmt w:val="bullet"/>
      <w:lvlText w:val="▪"/>
      <w:lvlJc w:val="left"/>
      <w:pPr>
        <w:ind w:left="6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420F88"/>
    <w:multiLevelType w:val="hybridMultilevel"/>
    <w:tmpl w:val="16BEE016"/>
    <w:lvl w:ilvl="0" w:tplc="2584B64C">
      <w:start w:val="1"/>
      <w:numFmt w:val="bullet"/>
      <w:lvlText w:val="•"/>
      <w:lvlJc w:val="left"/>
      <w:pPr>
        <w:ind w:left="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C8639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40780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9C9C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9691F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ACDD4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088E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A7B0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B656E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6946A3"/>
    <w:multiLevelType w:val="hybridMultilevel"/>
    <w:tmpl w:val="28A826F0"/>
    <w:lvl w:ilvl="0" w:tplc="3EFEFA10">
      <w:start w:val="1"/>
      <w:numFmt w:val="bullet"/>
      <w:lvlText w:val="•"/>
      <w:lvlJc w:val="left"/>
      <w:pPr>
        <w:ind w:left="3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F2FA1D16">
      <w:start w:val="1"/>
      <w:numFmt w:val="bullet"/>
      <w:lvlRestart w:val="0"/>
      <w:lvlText w:val="•"/>
      <w:lvlJc w:val="left"/>
      <w:pPr>
        <w:ind w:left="85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2" w:tplc="49CEF4D4">
      <w:start w:val="1"/>
      <w:numFmt w:val="bullet"/>
      <w:lvlText w:val="▪"/>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EC1ED2E4">
      <w:start w:val="1"/>
      <w:numFmt w:val="bullet"/>
      <w:lvlText w:val="•"/>
      <w:lvlJc w:val="left"/>
      <w:pPr>
        <w:ind w:left="21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314489B6">
      <w:start w:val="1"/>
      <w:numFmt w:val="bullet"/>
      <w:lvlText w:val="o"/>
      <w:lvlJc w:val="left"/>
      <w:pPr>
        <w:ind w:left="28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89645CAC">
      <w:start w:val="1"/>
      <w:numFmt w:val="bullet"/>
      <w:lvlText w:val="▪"/>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BC3E4DB4">
      <w:start w:val="1"/>
      <w:numFmt w:val="bullet"/>
      <w:lvlText w:val="•"/>
      <w:lvlJc w:val="left"/>
      <w:pPr>
        <w:ind w:left="432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754EA9D0">
      <w:start w:val="1"/>
      <w:numFmt w:val="bullet"/>
      <w:lvlText w:val="o"/>
      <w:lvlJc w:val="left"/>
      <w:pPr>
        <w:ind w:left="50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1DA463F2">
      <w:start w:val="1"/>
      <w:numFmt w:val="bullet"/>
      <w:lvlText w:val="▪"/>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abstractNum w:abstractNumId="3" w15:restartNumberingAfterBreak="0">
    <w:nsid w:val="1E8C11E0"/>
    <w:multiLevelType w:val="hybridMultilevel"/>
    <w:tmpl w:val="F90A9528"/>
    <w:lvl w:ilvl="0" w:tplc="85B8852E">
      <w:start w:val="1"/>
      <w:numFmt w:val="bullet"/>
      <w:lvlText w:val="•"/>
      <w:lvlJc w:val="left"/>
      <w:pPr>
        <w:ind w:left="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D02B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8A7F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22A8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FEEF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028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167D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8089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C2C9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2F7E6F"/>
    <w:multiLevelType w:val="hybridMultilevel"/>
    <w:tmpl w:val="7F5EE066"/>
    <w:lvl w:ilvl="0" w:tplc="42F2AFB0">
      <w:start w:val="24108"/>
      <w:numFmt w:val="decimal"/>
      <w:lvlText w:val="%1"/>
      <w:lvlJc w:val="left"/>
      <w:pPr>
        <w:ind w:left="814"/>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1" w:tplc="632E43E2">
      <w:start w:val="1"/>
      <w:numFmt w:val="lowerLetter"/>
      <w:lvlText w:val="%2"/>
      <w:lvlJc w:val="left"/>
      <w:pPr>
        <w:ind w:left="108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2" w:tplc="A5120C0C">
      <w:start w:val="1"/>
      <w:numFmt w:val="lowerRoman"/>
      <w:lvlText w:val="%3"/>
      <w:lvlJc w:val="left"/>
      <w:pPr>
        <w:ind w:left="180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3" w:tplc="A4025DE8">
      <w:start w:val="1"/>
      <w:numFmt w:val="decimal"/>
      <w:lvlText w:val="%4"/>
      <w:lvlJc w:val="left"/>
      <w:pPr>
        <w:ind w:left="252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4" w:tplc="02F27380">
      <w:start w:val="1"/>
      <w:numFmt w:val="lowerLetter"/>
      <w:lvlText w:val="%5"/>
      <w:lvlJc w:val="left"/>
      <w:pPr>
        <w:ind w:left="324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5" w:tplc="6DB67054">
      <w:start w:val="1"/>
      <w:numFmt w:val="lowerRoman"/>
      <w:lvlText w:val="%6"/>
      <w:lvlJc w:val="left"/>
      <w:pPr>
        <w:ind w:left="396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6" w:tplc="E4FEA6F2">
      <w:start w:val="1"/>
      <w:numFmt w:val="decimal"/>
      <w:lvlText w:val="%7"/>
      <w:lvlJc w:val="left"/>
      <w:pPr>
        <w:ind w:left="468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7" w:tplc="33AA48B2">
      <w:start w:val="1"/>
      <w:numFmt w:val="lowerLetter"/>
      <w:lvlText w:val="%8"/>
      <w:lvlJc w:val="left"/>
      <w:pPr>
        <w:ind w:left="540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lvl w:ilvl="8" w:tplc="422AA51C">
      <w:start w:val="1"/>
      <w:numFmt w:val="lowerRoman"/>
      <w:lvlText w:val="%9"/>
      <w:lvlJc w:val="left"/>
      <w:pPr>
        <w:ind w:left="6120"/>
      </w:pPr>
      <w:rPr>
        <w:rFonts w:ascii="Arial" w:eastAsia="Arial" w:hAnsi="Arial" w:cs="Arial"/>
        <w:b/>
        <w:bCs/>
        <w:i w:val="0"/>
        <w:strike w:val="0"/>
        <w:dstrike w:val="0"/>
        <w:color w:val="212529"/>
        <w:sz w:val="22"/>
        <w:szCs w:val="22"/>
        <w:u w:val="none" w:color="000000"/>
        <w:bdr w:val="none" w:sz="0" w:space="0" w:color="auto"/>
        <w:shd w:val="clear" w:color="auto" w:fill="auto"/>
        <w:vertAlign w:val="baseline"/>
      </w:rPr>
    </w:lvl>
  </w:abstractNum>
  <w:abstractNum w:abstractNumId="5" w15:restartNumberingAfterBreak="0">
    <w:nsid w:val="363A1ADC"/>
    <w:multiLevelType w:val="hybridMultilevel"/>
    <w:tmpl w:val="5AEC8306"/>
    <w:lvl w:ilvl="0" w:tplc="0D084F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4EE128">
      <w:start w:val="1"/>
      <w:numFmt w:val="bullet"/>
      <w:lvlRestart w:val="0"/>
      <w:lvlText w:val="•"/>
      <w:lvlJc w:val="left"/>
      <w:pPr>
        <w:ind w:left="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58B42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B229B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E2C18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E4872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2469B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54AE3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66AA7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1B7A70"/>
    <w:multiLevelType w:val="hybridMultilevel"/>
    <w:tmpl w:val="C888A37A"/>
    <w:lvl w:ilvl="0" w:tplc="04C0959C">
      <w:start w:val="1"/>
      <w:numFmt w:val="bullet"/>
      <w:lvlText w:val="•"/>
      <w:lvlJc w:val="left"/>
      <w:pPr>
        <w:ind w:left="865"/>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0E9E06D8">
      <w:start w:val="1"/>
      <w:numFmt w:val="bullet"/>
      <w:lvlText w:val="o"/>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2" w:tplc="CB480F30">
      <w:start w:val="1"/>
      <w:numFmt w:val="bullet"/>
      <w:lvlText w:val="▪"/>
      <w:lvlJc w:val="left"/>
      <w:pPr>
        <w:ind w:left="21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E0ACB802">
      <w:start w:val="1"/>
      <w:numFmt w:val="bullet"/>
      <w:lvlText w:val="•"/>
      <w:lvlJc w:val="left"/>
      <w:pPr>
        <w:ind w:left="288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B30A157C">
      <w:start w:val="1"/>
      <w:numFmt w:val="bullet"/>
      <w:lvlText w:val="o"/>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8B141320">
      <w:start w:val="1"/>
      <w:numFmt w:val="bullet"/>
      <w:lvlText w:val="▪"/>
      <w:lvlJc w:val="left"/>
      <w:pPr>
        <w:ind w:left="432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36A6E554">
      <w:start w:val="1"/>
      <w:numFmt w:val="bullet"/>
      <w:lvlText w:val="•"/>
      <w:lvlJc w:val="left"/>
      <w:pPr>
        <w:ind w:left="504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4558BF4E">
      <w:start w:val="1"/>
      <w:numFmt w:val="bullet"/>
      <w:lvlText w:val="o"/>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8C9256DC">
      <w:start w:val="1"/>
      <w:numFmt w:val="bullet"/>
      <w:lvlText w:val="▪"/>
      <w:lvlJc w:val="left"/>
      <w:pPr>
        <w:ind w:left="64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abstractNum w:abstractNumId="7" w15:restartNumberingAfterBreak="0">
    <w:nsid w:val="45F03E5E"/>
    <w:multiLevelType w:val="hybridMultilevel"/>
    <w:tmpl w:val="D220B1E6"/>
    <w:lvl w:ilvl="0" w:tplc="761A47BA">
      <w:start w:val="1"/>
      <w:numFmt w:val="bullet"/>
      <w:lvlText w:val="•"/>
      <w:lvlJc w:val="left"/>
      <w:pPr>
        <w:ind w:left="268"/>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1" w:tplc="1C4AB17C">
      <w:start w:val="1"/>
      <w:numFmt w:val="bullet"/>
      <w:lvlText w:val="o"/>
      <w:lvlJc w:val="left"/>
      <w:pPr>
        <w:ind w:left="122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2" w:tplc="8348E82A">
      <w:start w:val="1"/>
      <w:numFmt w:val="bullet"/>
      <w:lvlText w:val="▪"/>
      <w:lvlJc w:val="left"/>
      <w:pPr>
        <w:ind w:left="194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3" w:tplc="1D4AEE52">
      <w:start w:val="1"/>
      <w:numFmt w:val="bullet"/>
      <w:lvlText w:val="•"/>
      <w:lvlJc w:val="left"/>
      <w:pPr>
        <w:ind w:left="266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4" w:tplc="5B66F604">
      <w:start w:val="1"/>
      <w:numFmt w:val="bullet"/>
      <w:lvlText w:val="o"/>
      <w:lvlJc w:val="left"/>
      <w:pPr>
        <w:ind w:left="338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5" w:tplc="A410A7FC">
      <w:start w:val="1"/>
      <w:numFmt w:val="bullet"/>
      <w:lvlText w:val="▪"/>
      <w:lvlJc w:val="left"/>
      <w:pPr>
        <w:ind w:left="410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6" w:tplc="EACA00E4">
      <w:start w:val="1"/>
      <w:numFmt w:val="bullet"/>
      <w:lvlText w:val="•"/>
      <w:lvlJc w:val="left"/>
      <w:pPr>
        <w:ind w:left="482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7" w:tplc="9DFA15B6">
      <w:start w:val="1"/>
      <w:numFmt w:val="bullet"/>
      <w:lvlText w:val="o"/>
      <w:lvlJc w:val="left"/>
      <w:pPr>
        <w:ind w:left="554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lvl w:ilvl="8" w:tplc="32BE2F08">
      <w:start w:val="1"/>
      <w:numFmt w:val="bullet"/>
      <w:lvlText w:val="▪"/>
      <w:lvlJc w:val="left"/>
      <w:pPr>
        <w:ind w:left="6264"/>
      </w:pPr>
      <w:rPr>
        <w:rFonts w:ascii="Arial" w:eastAsia="Arial" w:hAnsi="Arial" w:cs="Arial"/>
        <w:b w:val="0"/>
        <w:i w:val="0"/>
        <w:strike w:val="0"/>
        <w:dstrike w:val="0"/>
        <w:color w:val="050505"/>
        <w:sz w:val="22"/>
        <w:szCs w:val="22"/>
        <w:u w:val="none" w:color="000000"/>
        <w:bdr w:val="none" w:sz="0" w:space="0" w:color="auto"/>
        <w:shd w:val="clear" w:color="auto" w:fill="auto"/>
        <w:vertAlign w:val="baseline"/>
      </w:rPr>
    </w:lvl>
  </w:abstractNum>
  <w:abstractNum w:abstractNumId="8" w15:restartNumberingAfterBreak="0">
    <w:nsid w:val="4DF734E9"/>
    <w:multiLevelType w:val="hybridMultilevel"/>
    <w:tmpl w:val="FC504ACC"/>
    <w:lvl w:ilvl="0" w:tplc="E08AA81C">
      <w:start w:val="1"/>
      <w:numFmt w:val="bullet"/>
      <w:lvlText w:val="•"/>
      <w:lvlJc w:val="left"/>
      <w:pPr>
        <w:ind w:left="3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D396C178">
      <w:start w:val="1"/>
      <w:numFmt w:val="bullet"/>
      <w:lvlRestart w:val="0"/>
      <w:lvlText w:val="•"/>
      <w:lvlJc w:val="left"/>
      <w:pPr>
        <w:ind w:left="85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2" w:tplc="B874CA02">
      <w:start w:val="1"/>
      <w:numFmt w:val="bullet"/>
      <w:lvlText w:val="▪"/>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5B58A5D4">
      <w:start w:val="1"/>
      <w:numFmt w:val="bullet"/>
      <w:lvlText w:val="•"/>
      <w:lvlJc w:val="left"/>
      <w:pPr>
        <w:ind w:left="21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1F4AC1D6">
      <w:start w:val="1"/>
      <w:numFmt w:val="bullet"/>
      <w:lvlText w:val="o"/>
      <w:lvlJc w:val="left"/>
      <w:pPr>
        <w:ind w:left="28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D5C45F84">
      <w:start w:val="1"/>
      <w:numFmt w:val="bullet"/>
      <w:lvlText w:val="▪"/>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B7802EFA">
      <w:start w:val="1"/>
      <w:numFmt w:val="bullet"/>
      <w:lvlText w:val="•"/>
      <w:lvlJc w:val="left"/>
      <w:pPr>
        <w:ind w:left="432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A558ADD8">
      <w:start w:val="1"/>
      <w:numFmt w:val="bullet"/>
      <w:lvlText w:val="o"/>
      <w:lvlJc w:val="left"/>
      <w:pPr>
        <w:ind w:left="50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E0885912">
      <w:start w:val="1"/>
      <w:numFmt w:val="bullet"/>
      <w:lvlText w:val="▪"/>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abstractNum w:abstractNumId="9" w15:restartNumberingAfterBreak="0">
    <w:nsid w:val="5C754903"/>
    <w:multiLevelType w:val="hybridMultilevel"/>
    <w:tmpl w:val="86029DB4"/>
    <w:lvl w:ilvl="0" w:tplc="9BAEFAF2">
      <w:start w:val="1"/>
      <w:numFmt w:val="bullet"/>
      <w:lvlText w:val="•"/>
      <w:lvlJc w:val="left"/>
      <w:pPr>
        <w:ind w:left="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2A9B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ACA3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06AD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16BF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3618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F845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B2C5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3695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13156C2"/>
    <w:multiLevelType w:val="hybridMultilevel"/>
    <w:tmpl w:val="192AE9C4"/>
    <w:lvl w:ilvl="0" w:tplc="A2F4F98C">
      <w:start w:val="1"/>
      <w:numFmt w:val="bullet"/>
      <w:lvlText w:val="•"/>
      <w:lvlJc w:val="left"/>
      <w:pPr>
        <w:ind w:left="3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252A215A">
      <w:start w:val="1"/>
      <w:numFmt w:val="bullet"/>
      <w:lvlRestart w:val="0"/>
      <w:lvlText w:val="•"/>
      <w:lvlJc w:val="left"/>
      <w:pPr>
        <w:ind w:left="85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2" w:tplc="EB3E4C14">
      <w:start w:val="1"/>
      <w:numFmt w:val="bullet"/>
      <w:lvlText w:val="▪"/>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070CD1A0">
      <w:start w:val="1"/>
      <w:numFmt w:val="bullet"/>
      <w:lvlText w:val="•"/>
      <w:lvlJc w:val="left"/>
      <w:pPr>
        <w:ind w:left="21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6B249ADA">
      <w:start w:val="1"/>
      <w:numFmt w:val="bullet"/>
      <w:lvlText w:val="o"/>
      <w:lvlJc w:val="left"/>
      <w:pPr>
        <w:ind w:left="28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4868198C">
      <w:start w:val="1"/>
      <w:numFmt w:val="bullet"/>
      <w:lvlText w:val="▪"/>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86D6694C">
      <w:start w:val="1"/>
      <w:numFmt w:val="bullet"/>
      <w:lvlText w:val="•"/>
      <w:lvlJc w:val="left"/>
      <w:pPr>
        <w:ind w:left="432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FFF4DDAE">
      <w:start w:val="1"/>
      <w:numFmt w:val="bullet"/>
      <w:lvlText w:val="o"/>
      <w:lvlJc w:val="left"/>
      <w:pPr>
        <w:ind w:left="50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02EC5BF6">
      <w:start w:val="1"/>
      <w:numFmt w:val="bullet"/>
      <w:lvlText w:val="▪"/>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abstractNum w:abstractNumId="11" w15:restartNumberingAfterBreak="0">
    <w:nsid w:val="65BE662B"/>
    <w:multiLevelType w:val="hybridMultilevel"/>
    <w:tmpl w:val="A306C75C"/>
    <w:lvl w:ilvl="0" w:tplc="B442D5FA">
      <w:start w:val="1"/>
      <w:numFmt w:val="bullet"/>
      <w:lvlText w:val="•"/>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8CF274">
      <w:start w:val="1"/>
      <w:numFmt w:val="bullet"/>
      <w:lvlText w:val="o"/>
      <w:lvlJc w:val="left"/>
      <w:pPr>
        <w:ind w:left="1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3EBEFE">
      <w:start w:val="1"/>
      <w:numFmt w:val="bullet"/>
      <w:lvlText w:val="▪"/>
      <w:lvlJc w:val="left"/>
      <w:pPr>
        <w:ind w:left="21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94D81C">
      <w:start w:val="1"/>
      <w:numFmt w:val="bullet"/>
      <w:lvlText w:val="•"/>
      <w:lvlJc w:val="left"/>
      <w:pPr>
        <w:ind w:left="2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DC5548">
      <w:start w:val="1"/>
      <w:numFmt w:val="bullet"/>
      <w:lvlText w:val="o"/>
      <w:lvlJc w:val="left"/>
      <w:pPr>
        <w:ind w:left="3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348706">
      <w:start w:val="1"/>
      <w:numFmt w:val="bullet"/>
      <w:lvlText w:val="▪"/>
      <w:lvlJc w:val="left"/>
      <w:pPr>
        <w:ind w:left="43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BEF69C">
      <w:start w:val="1"/>
      <w:numFmt w:val="bullet"/>
      <w:lvlText w:val="•"/>
      <w:lvlJc w:val="left"/>
      <w:pPr>
        <w:ind w:left="50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A0719C">
      <w:start w:val="1"/>
      <w:numFmt w:val="bullet"/>
      <w:lvlText w:val="o"/>
      <w:lvlJc w:val="left"/>
      <w:pPr>
        <w:ind w:left="57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CC4A7E">
      <w:start w:val="1"/>
      <w:numFmt w:val="bullet"/>
      <w:lvlText w:val="▪"/>
      <w:lvlJc w:val="left"/>
      <w:pPr>
        <w:ind w:left="64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BDE71C9"/>
    <w:multiLevelType w:val="hybridMultilevel"/>
    <w:tmpl w:val="FC2812D6"/>
    <w:lvl w:ilvl="0" w:tplc="E8B05EA6">
      <w:start w:val="24095"/>
      <w:numFmt w:val="decimal"/>
      <w:lvlText w:val="%1"/>
      <w:lvlJc w:val="left"/>
      <w:pPr>
        <w:ind w:left="1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22A21B8">
      <w:start w:val="1"/>
      <w:numFmt w:val="bullet"/>
      <w:lvlText w:val="•"/>
      <w:lvlJc w:val="left"/>
      <w:pPr>
        <w:ind w:left="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7AA3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FEECB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84B5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D25C6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3821D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387CB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58FA7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E627943"/>
    <w:multiLevelType w:val="hybridMultilevel"/>
    <w:tmpl w:val="7EAADBA6"/>
    <w:lvl w:ilvl="0" w:tplc="1F0C62E0">
      <w:start w:val="1"/>
      <w:numFmt w:val="bullet"/>
      <w:lvlText w:val="•"/>
      <w:lvlJc w:val="left"/>
      <w:pPr>
        <w:ind w:left="3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C77A11FC">
      <w:start w:val="1"/>
      <w:numFmt w:val="bullet"/>
      <w:lvlRestart w:val="0"/>
      <w:lvlText w:val="•"/>
      <w:lvlJc w:val="left"/>
      <w:pPr>
        <w:ind w:left="85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2" w:tplc="742E6ADC">
      <w:start w:val="1"/>
      <w:numFmt w:val="bullet"/>
      <w:lvlText w:val="▪"/>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0D92111C">
      <w:start w:val="1"/>
      <w:numFmt w:val="bullet"/>
      <w:lvlText w:val="•"/>
      <w:lvlJc w:val="left"/>
      <w:pPr>
        <w:ind w:left="21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A5426178">
      <w:start w:val="1"/>
      <w:numFmt w:val="bullet"/>
      <w:lvlText w:val="o"/>
      <w:lvlJc w:val="left"/>
      <w:pPr>
        <w:ind w:left="28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C7860D54">
      <w:start w:val="1"/>
      <w:numFmt w:val="bullet"/>
      <w:lvlText w:val="▪"/>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D0EEE2BA">
      <w:start w:val="1"/>
      <w:numFmt w:val="bullet"/>
      <w:lvlText w:val="•"/>
      <w:lvlJc w:val="left"/>
      <w:pPr>
        <w:ind w:left="432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BBA89E68">
      <w:start w:val="1"/>
      <w:numFmt w:val="bullet"/>
      <w:lvlText w:val="o"/>
      <w:lvlJc w:val="left"/>
      <w:pPr>
        <w:ind w:left="50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62DE4434">
      <w:start w:val="1"/>
      <w:numFmt w:val="bullet"/>
      <w:lvlText w:val="▪"/>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abstractNum w:abstractNumId="14" w15:restartNumberingAfterBreak="0">
    <w:nsid w:val="7EF3170E"/>
    <w:multiLevelType w:val="hybridMultilevel"/>
    <w:tmpl w:val="55E6E25E"/>
    <w:lvl w:ilvl="0" w:tplc="E44A8984">
      <w:start w:val="1"/>
      <w:numFmt w:val="bullet"/>
      <w:lvlText w:val="•"/>
      <w:lvlJc w:val="left"/>
      <w:pPr>
        <w:ind w:left="3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1" w:tplc="385EC374">
      <w:start w:val="1"/>
      <w:numFmt w:val="bullet"/>
      <w:lvlRestart w:val="0"/>
      <w:lvlText w:val="•"/>
      <w:lvlJc w:val="left"/>
      <w:pPr>
        <w:ind w:left="85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2" w:tplc="C4CA1DCE">
      <w:start w:val="1"/>
      <w:numFmt w:val="bullet"/>
      <w:lvlText w:val="▪"/>
      <w:lvlJc w:val="left"/>
      <w:pPr>
        <w:ind w:left="14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3" w:tplc="E94C9F94">
      <w:start w:val="1"/>
      <w:numFmt w:val="bullet"/>
      <w:lvlText w:val="•"/>
      <w:lvlJc w:val="left"/>
      <w:pPr>
        <w:ind w:left="216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4" w:tplc="5F188064">
      <w:start w:val="1"/>
      <w:numFmt w:val="bullet"/>
      <w:lvlText w:val="o"/>
      <w:lvlJc w:val="left"/>
      <w:pPr>
        <w:ind w:left="288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5" w:tplc="DEAE68DA">
      <w:start w:val="1"/>
      <w:numFmt w:val="bullet"/>
      <w:lvlText w:val="▪"/>
      <w:lvlJc w:val="left"/>
      <w:pPr>
        <w:ind w:left="360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6" w:tplc="D6A653A2">
      <w:start w:val="1"/>
      <w:numFmt w:val="bullet"/>
      <w:lvlText w:val="•"/>
      <w:lvlJc w:val="left"/>
      <w:pPr>
        <w:ind w:left="4320"/>
      </w:pPr>
      <w:rPr>
        <w:rFonts w:ascii="Arial" w:eastAsia="Arial" w:hAnsi="Arial" w:cs="Arial"/>
        <w:b w:val="0"/>
        <w:i w:val="0"/>
        <w:strike w:val="0"/>
        <w:dstrike w:val="0"/>
        <w:color w:val="212529"/>
        <w:sz w:val="22"/>
        <w:szCs w:val="22"/>
        <w:u w:val="none" w:color="000000"/>
        <w:bdr w:val="none" w:sz="0" w:space="0" w:color="auto"/>
        <w:shd w:val="clear" w:color="auto" w:fill="auto"/>
        <w:vertAlign w:val="baseline"/>
      </w:rPr>
    </w:lvl>
    <w:lvl w:ilvl="7" w:tplc="E500D5AC">
      <w:start w:val="1"/>
      <w:numFmt w:val="bullet"/>
      <w:lvlText w:val="o"/>
      <w:lvlJc w:val="left"/>
      <w:pPr>
        <w:ind w:left="504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lvl w:ilvl="8" w:tplc="CFC44782">
      <w:start w:val="1"/>
      <w:numFmt w:val="bullet"/>
      <w:lvlText w:val="▪"/>
      <w:lvlJc w:val="left"/>
      <w:pPr>
        <w:ind w:left="5760"/>
      </w:pPr>
      <w:rPr>
        <w:rFonts w:ascii="Segoe UI Symbol" w:eastAsia="Segoe UI Symbol" w:hAnsi="Segoe UI Symbol" w:cs="Segoe UI Symbol"/>
        <w:b w:val="0"/>
        <w:i w:val="0"/>
        <w:strike w:val="0"/>
        <w:dstrike w:val="0"/>
        <w:color w:val="212529"/>
        <w:sz w:val="22"/>
        <w:szCs w:val="22"/>
        <w:u w:val="none" w:color="000000"/>
        <w:bdr w:val="none" w:sz="0" w:space="0" w:color="auto"/>
        <w:shd w:val="clear" w:color="auto" w:fill="auto"/>
        <w:vertAlign w:val="baseline"/>
      </w:rPr>
    </w:lvl>
  </w:abstractNum>
  <w:num w:numId="1" w16cid:durableId="169487295">
    <w:abstractNumId w:val="12"/>
  </w:num>
  <w:num w:numId="2" w16cid:durableId="532309386">
    <w:abstractNumId w:val="0"/>
  </w:num>
  <w:num w:numId="3" w16cid:durableId="727535677">
    <w:abstractNumId w:val="9"/>
  </w:num>
  <w:num w:numId="4" w16cid:durableId="1985355858">
    <w:abstractNumId w:val="3"/>
  </w:num>
  <w:num w:numId="5" w16cid:durableId="2068531751">
    <w:abstractNumId w:val="2"/>
  </w:num>
  <w:num w:numId="6" w16cid:durableId="1757021670">
    <w:abstractNumId w:val="8"/>
  </w:num>
  <w:num w:numId="7" w16cid:durableId="540478300">
    <w:abstractNumId w:val="14"/>
  </w:num>
  <w:num w:numId="8" w16cid:durableId="1795247989">
    <w:abstractNumId w:val="13"/>
  </w:num>
  <w:num w:numId="9" w16cid:durableId="572931932">
    <w:abstractNumId w:val="5"/>
  </w:num>
  <w:num w:numId="10" w16cid:durableId="1524900437">
    <w:abstractNumId w:val="10"/>
  </w:num>
  <w:num w:numId="11" w16cid:durableId="784884272">
    <w:abstractNumId w:val="4"/>
  </w:num>
  <w:num w:numId="12" w16cid:durableId="1121454640">
    <w:abstractNumId w:val="6"/>
  </w:num>
  <w:num w:numId="13" w16cid:durableId="1376736732">
    <w:abstractNumId w:val="7"/>
  </w:num>
  <w:num w:numId="14" w16cid:durableId="1493789674">
    <w:abstractNumId w:val="11"/>
  </w:num>
  <w:num w:numId="15" w16cid:durableId="1963684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7F"/>
    <w:rsid w:val="00102D7F"/>
    <w:rsid w:val="00445498"/>
    <w:rsid w:val="005032F2"/>
    <w:rsid w:val="00AA6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1306"/>
  <w15:docId w15:val="{AF2A30F9-B5D3-4827-9489-14189F09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2" w:line="250" w:lineRule="auto"/>
      <w:ind w:left="154"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12" w:line="250" w:lineRule="auto"/>
      <w:ind w:left="154"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dwardshart.co.uk/home/services/training/" TargetMode="External"/><Relationship Id="rId18" Type="http://schemas.openxmlformats.org/officeDocument/2006/relationships/hyperlink" Target="https://www.hawk-conservancy.org/events/christmas-market/" TargetMode="External"/><Relationship Id="rId26" Type="http://schemas.openxmlformats.org/officeDocument/2006/relationships/hyperlink" Target="https://www.hants.gov.uk/News/241016HAFChristmas" TargetMode="External"/><Relationship Id="rId39" Type="http://schemas.openxmlformats.org/officeDocument/2006/relationships/hyperlink" Target="https://www.hants.gov.uk/News/20241028careleaversweek" TargetMode="External"/><Relationship Id="rId21" Type="http://schemas.openxmlformats.org/officeDocument/2006/relationships/hyperlink" Target="https://www.hants.gov.uk/News/20241410FutureServicesfinaldecisions" TargetMode="External"/><Relationship Id="rId34" Type="http://schemas.openxmlformats.org/officeDocument/2006/relationships/hyperlink" Target="https://www.hants.gov.uk/aboutthecouncil/haveyoursay/consultations/ow-northern-testvalley-lcwip"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hyperlink" Target="https://scanner.topsec.com/?d=2471&amp;r=show&amp;u=https%3A%2F%2Flinks-1.govdelivery.com%2FCL0%2Fhttps%3A%252F%252Fstorymaps.arcgis.com%252Fstories%252F94bf61a5a39a40b8864d00224e037f2e%253Futm_medium%3Demail%2526utm_name%3D%2526utm_source%3Dgovdelivery%2F1%2F01000192c2f66c2d-e5a8f89e-b074-46e3-bfb8-c7d42acbd273-000000%2F8fc530xj-QN0r1sxIlYIhmzzGM9pMdr26oQJx6V5_es%3D376&amp;t=1b53e54459318928322490bdfb9a74e106da9fd3" TargetMode="External"/><Relationship Id="rId2" Type="http://schemas.openxmlformats.org/officeDocument/2006/relationships/styles" Target="styles.xml"/><Relationship Id="rId16" Type="http://schemas.openxmlformats.org/officeDocument/2006/relationships/hyperlink" Target="https://www.hawk-conservancy.org/events/christmas-market/" TargetMode="External"/><Relationship Id="rId29" Type="http://schemas.openxmlformats.org/officeDocument/2006/relationships/hyperlink" Target="https://www.hants.gov.uk/aboutthecouncil/haveyoursay/consultations/ow-northern-testvalley-lcwip" TargetMode="External"/><Relationship Id="rId11" Type="http://schemas.openxmlformats.org/officeDocument/2006/relationships/hyperlink" Target="https://scanner.topsec.com/?d=2471&amp;r=show&amp;u=https%3A%2F%2Flinks-1.govdelivery.com%2FCL0%2Fhttps%3A%252F%252Fwww.countryside-alliance.org%252Fawards%253Futm_medium%3Demail%2526utm_name%3D%2526utm_source%3Dgovdelivery%2F1%2F01000192c2f66c2d-e5a8f89e-b074-46e3-bfb8-c7d42acbd273-000000%2FJeQufNYlGeHPlosNipua8z6tSTvD3CVaoJ8tE3XuUOw%3D376&amp;t=397bb1a62a7037482d346895de0e5b358e330dc9" TargetMode="External"/><Relationship Id="rId24" Type="http://schemas.openxmlformats.org/officeDocument/2006/relationships/hyperlink" Target="https://www.hants.gov.uk/socialcareandhealth/childrenandfamilies/connectforcommunities" TargetMode="External"/><Relationship Id="rId32" Type="http://schemas.openxmlformats.org/officeDocument/2006/relationships/hyperlink" Target="https://www.hants.gov.uk/aboutthecouncil/haveyoursay/consultations/ow-northern-testvalley-lcwip" TargetMode="External"/><Relationship Id="rId37" Type="http://schemas.openxmlformats.org/officeDocument/2006/relationships/hyperlink" Target="https://www.hants.gov.uk/News/20241021TVBCLCWIPPR" TargetMode="External"/><Relationship Id="rId40" Type="http://schemas.openxmlformats.org/officeDocument/2006/relationships/hyperlink" Target="https://www.hants.gov.uk/News/20241101SurveyWalkCycleBarriers" TargetMode="External"/><Relationship Id="rId45" Type="http://schemas.openxmlformats.org/officeDocument/2006/relationships/footer" Target="footer2.xml"/><Relationship Id="rId53" Type="http://schemas.openxmlformats.org/officeDocument/2006/relationships/footer" Target="footer6.xml"/><Relationship Id="rId5" Type="http://schemas.openxmlformats.org/officeDocument/2006/relationships/footnotes" Target="footnotes.xml"/><Relationship Id="rId10" Type="http://schemas.openxmlformats.org/officeDocument/2006/relationships/hyperlink" Target="https://scanner.topsec.com/?d=2471&amp;r=show&amp;u=https%3A%2F%2Flinks-1.govdelivery.com%2FCL0%2Fhttps%3A%252F%252Fwww.countryside-alliance.org%252Fawards%253Futm_medium%3Demail%2526utm_name%3D%2526utm_source%3Dgovdelivery%2F1%2F01000192c2f66c2d-e5a8f89e-b074-46e3-bfb8-c7d42acbd273-000000%2FJeQufNYlGeHPlosNipua8z6tSTvD3CVaoJ8tE3XuUOw%3D376&amp;t=397bb1a62a7037482d346895de0e5b358e330dc9" TargetMode="External"/><Relationship Id="rId19" Type="http://schemas.openxmlformats.org/officeDocument/2006/relationships/hyperlink" Target="https://www.hawk-conservancy.org/events/christmas-market/" TargetMode="External"/><Relationship Id="rId31" Type="http://schemas.openxmlformats.org/officeDocument/2006/relationships/hyperlink" Target="https://www.hants.gov.uk/aboutthecouncil/haveyoursay/consultations/ow-northern-testvalley-lcwip" TargetMode="External"/><Relationship Id="rId44" Type="http://schemas.openxmlformats.org/officeDocument/2006/relationships/footer" Target="footer1.xml"/><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scanner.topsec.com/?d=2471&amp;r=show&amp;u=https%3A%2F%2Flinks-1.govdelivery.com%2FCL0%2Fhttps%3A%252F%252Fwww.countryside-alliance.org%252Fawards%253Futm_medium%3Demail%2526utm_name%3D%2526utm_source%3Dgovdelivery%2F1%2F01000192c2f66c2d-e5a8f89e-b074-46e3-bfb8-c7d42acbd273-000000%2FJeQufNYlGeHPlosNipua8z6tSTvD3CVaoJ8tE3XuUOw%3D376&amp;t=397bb1a62a7037482d346895de0e5b358e330dc9" TargetMode="External"/><Relationship Id="rId14" Type="http://schemas.openxmlformats.org/officeDocument/2006/relationships/hyperlink" Target="https://edwardshart.co.uk/home/services/training/" TargetMode="External"/><Relationship Id="rId22" Type="http://schemas.openxmlformats.org/officeDocument/2006/relationships/hyperlink" Target="https://www.hants.gov.uk/News/20241410FutureServicesfinaldecisions" TargetMode="External"/><Relationship Id="rId27" Type="http://schemas.openxmlformats.org/officeDocument/2006/relationships/hyperlink" Target="https://www.hants.gov.uk/News/241016HAFChristmas" TargetMode="External"/><Relationship Id="rId30" Type="http://schemas.openxmlformats.org/officeDocument/2006/relationships/hyperlink" Target="https://www.hants.gov.uk/aboutthecouncil/haveyoursay/consultations/ow-northern-testvalley-lcwip" TargetMode="External"/><Relationship Id="rId35" Type="http://schemas.openxmlformats.org/officeDocument/2006/relationships/hyperlink" Target="https://www.hants.gov.uk/aboutthecouncil/haveyoursay/consultations/ow-northern-testvalley-lcwip" TargetMode="External"/><Relationship Id="rId43" Type="http://schemas.openxmlformats.org/officeDocument/2006/relationships/header" Target="header2.xml"/><Relationship Id="rId48" Type="http://schemas.openxmlformats.org/officeDocument/2006/relationships/header" Target="header4.xml"/><Relationship Id="rId8" Type="http://schemas.openxmlformats.org/officeDocument/2006/relationships/hyperlink" Target="https://scanner.topsec.com/?d=2471&amp;r=show&amp;u=https%3A%2F%2Flinks-1.govdelivery.com%2FCL0%2Fhttps%3A%252F%252Fstorymaps.arcgis.com%252Fstories%252F94bf61a5a39a40b8864d00224e037f2e%253Futm_medium%3Demail%2526utm_name%3D%2526utm_source%3Dgovdelivery%2F1%2F01000192c2f66c2d-e5a8f89e-b074-46e3-bfb8-c7d42acbd273-000000%2F8fc530xj-QN0r1sxIlYIhmzzGM9pMdr26oQJx6V5_es%3D376&amp;t=1b53e54459318928322490bdfb9a74e106da9fd3" TargetMode="External"/><Relationship Id="rId51" Type="http://schemas.openxmlformats.org/officeDocument/2006/relationships/footer" Target="footer5.xml"/><Relationship Id="rId3" Type="http://schemas.openxmlformats.org/officeDocument/2006/relationships/settings" Target="settings.xml"/><Relationship Id="rId12" Type="http://schemas.openxmlformats.org/officeDocument/2006/relationships/hyperlink" Target="https://scanner.topsec.com/?d=2471&amp;r=show&amp;u=https%3A%2F%2Flinks-1.govdelivery.com%2FCL0%2Fhttps%3A%252F%252Fwww.countryside-alliance.org%252Fawards%253Futm_medium%3Demail%2526utm_name%3D%2526utm_source%3Dgovdelivery%2F1%2F01000192c2f66c2d-e5a8f89e-b074-46e3-bfb8-c7d42acbd273-000000%2FJeQufNYlGeHPlosNipua8z6tSTvD3CVaoJ8tE3XuUOw%3D376&amp;t=397bb1a62a7037482d346895de0e5b358e330dc9" TargetMode="External"/><Relationship Id="rId17" Type="http://schemas.openxmlformats.org/officeDocument/2006/relationships/hyperlink" Target="https://www.hawk-conservancy.org/events/christmas-market/" TargetMode="External"/><Relationship Id="rId25" Type="http://schemas.openxmlformats.org/officeDocument/2006/relationships/hyperlink" Target="https://www.hants.gov.uk/socialcareandhealth/childrenandfamilies/connectforcommunities" TargetMode="External"/><Relationship Id="rId33" Type="http://schemas.openxmlformats.org/officeDocument/2006/relationships/hyperlink" Target="https://www.hants.gov.uk/aboutthecouncil/haveyoursay/consultations/ow-northern-testvalley-lcwip" TargetMode="External"/><Relationship Id="rId38" Type="http://schemas.openxmlformats.org/officeDocument/2006/relationships/hyperlink" Target="https://www.hants.gov.uk/News/20241028careleaversweek" TargetMode="External"/><Relationship Id="rId46" Type="http://schemas.openxmlformats.org/officeDocument/2006/relationships/header" Target="header3.xml"/><Relationship Id="rId20" Type="http://schemas.openxmlformats.org/officeDocument/2006/relationships/hyperlink" Target="https://www.hawk-conservancy.org/events/christmas-market/" TargetMode="External"/><Relationship Id="rId41" Type="http://schemas.openxmlformats.org/officeDocument/2006/relationships/hyperlink" Target="https://www.hants.gov.uk/News/20241101SurveyWalkCycleBarrier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hawk-conservancy.org/events/christmas-market/" TargetMode="External"/><Relationship Id="rId23" Type="http://schemas.openxmlformats.org/officeDocument/2006/relationships/hyperlink" Target="https://www.hants.gov.uk/socialcareandhealth/childrenandfamilies/connectforcommunities" TargetMode="External"/><Relationship Id="rId28" Type="http://schemas.openxmlformats.org/officeDocument/2006/relationships/hyperlink" Target="https://www.hants.gov.uk/aboutthecouncil/haveyoursay/consultations/ow-northern-testvalley-lcwip" TargetMode="External"/><Relationship Id="rId36" Type="http://schemas.openxmlformats.org/officeDocument/2006/relationships/hyperlink" Target="https://www.hants.gov.uk/News/20241021TVBCLCWIPPR" TargetMode="External"/><Relationship Id="rId4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4221</Words>
  <Characters>24063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cp:lastModifiedBy>Clerk Goodworth Clatford Parish Council</cp:lastModifiedBy>
  <cp:revision>2</cp:revision>
  <cp:lastPrinted>2025-01-05T12:45:00Z</cp:lastPrinted>
  <dcterms:created xsi:type="dcterms:W3CDTF">2025-01-05T12:54:00Z</dcterms:created>
  <dcterms:modified xsi:type="dcterms:W3CDTF">2025-01-05T12:54:00Z</dcterms:modified>
</cp:coreProperties>
</file>